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37" w:rsidRPr="002C4F37" w:rsidRDefault="002C4F37" w:rsidP="002C4F37">
      <w:pPr>
        <w:spacing w:after="0" w:line="259" w:lineRule="auto"/>
        <w:rPr>
          <w:rFonts w:ascii="Baskerville Old Face" w:hAnsi="Baskerville Old Face"/>
          <w:b/>
          <w:sz w:val="20"/>
          <w:szCs w:val="20"/>
        </w:rPr>
      </w:pPr>
      <w:r w:rsidRPr="002C4F37">
        <w:rPr>
          <w:rFonts w:ascii="Baskerville Old Face" w:hAnsi="Baskerville Old Face"/>
          <w:b/>
          <w:sz w:val="20"/>
          <w:szCs w:val="20"/>
        </w:rPr>
        <w:t>Montsinéry-Tonnégrande</w:t>
      </w:r>
    </w:p>
    <w:p w:rsidR="002C4F37" w:rsidRDefault="002C4F37" w:rsidP="003D40D8">
      <w:pPr>
        <w:spacing w:after="0" w:line="259" w:lineRule="auto"/>
        <w:ind w:left="2242" w:firstLine="0"/>
        <w:rPr>
          <w:rFonts w:ascii="Baskerville Old Face" w:hAnsi="Baskerville Old Face"/>
          <w:sz w:val="40"/>
          <w:szCs w:val="40"/>
        </w:rPr>
      </w:pPr>
      <w:r w:rsidRPr="002C4F37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262254</wp:posOffset>
            </wp:positionH>
            <wp:positionV relativeFrom="paragraph">
              <wp:posOffset>58420</wp:posOffset>
            </wp:positionV>
            <wp:extent cx="923925" cy="1152525"/>
            <wp:effectExtent l="0" t="0" r="0" b="0"/>
            <wp:wrapNone/>
            <wp:docPr id="1" name="Image 1" descr="C:\Users\AS.NB.MONTSINERY\Desktop\LOGO\logo_MT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.NB.MONTSINERY\Desktop\LOGO\logo_MT_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F37" w:rsidRDefault="004E76F2" w:rsidP="004E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59" w:lineRule="auto"/>
        <w:ind w:left="2242" w:firstLine="590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</w:t>
      </w:r>
      <w:r w:rsidR="00901EA7" w:rsidRPr="002C4F37">
        <w:rPr>
          <w:rFonts w:ascii="Baskerville Old Face" w:hAnsi="Baskerville Old Face"/>
          <w:sz w:val="40"/>
          <w:szCs w:val="40"/>
        </w:rPr>
        <w:t>R</w:t>
      </w:r>
      <w:r w:rsidR="00216E85">
        <w:rPr>
          <w:rFonts w:ascii="Baskerville Old Face" w:hAnsi="Baskerville Old Face"/>
          <w:sz w:val="40"/>
          <w:szCs w:val="40"/>
        </w:rPr>
        <w:t>È</w:t>
      </w:r>
      <w:r w:rsidR="00901EA7" w:rsidRPr="002C4F37">
        <w:rPr>
          <w:rFonts w:ascii="Baskerville Old Face" w:hAnsi="Baskerville Old Face"/>
          <w:sz w:val="40"/>
          <w:szCs w:val="40"/>
        </w:rPr>
        <w:t xml:space="preserve">GLEMENT </w:t>
      </w:r>
      <w:r w:rsidR="002C4F37">
        <w:rPr>
          <w:rFonts w:ascii="Baskerville Old Face" w:hAnsi="Baskerville Old Face"/>
          <w:sz w:val="40"/>
          <w:szCs w:val="40"/>
        </w:rPr>
        <w:t>INTERIEUR</w:t>
      </w:r>
    </w:p>
    <w:p w:rsidR="004D2C28" w:rsidRPr="002C4F37" w:rsidRDefault="00901EA7" w:rsidP="004E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59" w:lineRule="auto"/>
        <w:ind w:left="2242" w:firstLine="0"/>
        <w:jc w:val="center"/>
        <w:rPr>
          <w:rFonts w:ascii="Baskerville Old Face" w:hAnsi="Baskerville Old Face"/>
          <w:sz w:val="40"/>
          <w:szCs w:val="40"/>
        </w:rPr>
      </w:pPr>
      <w:r w:rsidRPr="002C4F37">
        <w:rPr>
          <w:rFonts w:ascii="Baskerville Old Face" w:hAnsi="Baskerville Old Face"/>
          <w:sz w:val="40"/>
          <w:szCs w:val="40"/>
        </w:rPr>
        <w:t>DU RESTAURANT SCOLAIRE</w:t>
      </w:r>
    </w:p>
    <w:p w:rsidR="00901EA7" w:rsidRPr="00DA686D" w:rsidRDefault="00901EA7" w:rsidP="00901EA7">
      <w:pPr>
        <w:rPr>
          <w:rFonts w:ascii="Baskerville Old Face" w:hAnsi="Baskerville Old Face"/>
          <w:sz w:val="36"/>
          <w:szCs w:val="36"/>
          <w:u w:val="single"/>
        </w:rPr>
      </w:pPr>
    </w:p>
    <w:p w:rsidR="002C4F37" w:rsidRDefault="002C4F37" w:rsidP="00C97159">
      <w:pPr>
        <w:spacing w:after="242"/>
        <w:ind w:left="103" w:right="39"/>
        <w:rPr>
          <w:b/>
          <w:sz w:val="28"/>
          <w:szCs w:val="28"/>
          <w:u w:val="single"/>
        </w:rPr>
      </w:pPr>
    </w:p>
    <w:p w:rsidR="00564B32" w:rsidRDefault="00901EA7" w:rsidP="006B01AB">
      <w:pPr>
        <w:spacing w:after="242"/>
        <w:ind w:left="0" w:right="39" w:firstLine="0"/>
      </w:pPr>
      <w:r>
        <w:rPr>
          <w:b/>
          <w:sz w:val="28"/>
          <w:szCs w:val="28"/>
          <w:u w:val="single"/>
        </w:rPr>
        <w:t>Préambule :</w:t>
      </w:r>
      <w:r w:rsidR="00C97159" w:rsidRPr="00C97159">
        <w:t xml:space="preserve"> </w:t>
      </w:r>
    </w:p>
    <w:p w:rsidR="00C97159" w:rsidRPr="00592051" w:rsidRDefault="00C97159" w:rsidP="006B01AB">
      <w:pPr>
        <w:spacing w:after="242" w:line="240" w:lineRule="auto"/>
        <w:ind w:left="0" w:right="39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Le présent règlement a pour objet de définir les conditions et modalités suivant lesquelles se déroule le service de restauration scolaire de la commune de Montsinéry-Tonnégrande.</w:t>
      </w:r>
    </w:p>
    <w:p w:rsidR="00901EA7" w:rsidRPr="00592051" w:rsidRDefault="00C97159" w:rsidP="006B01AB">
      <w:pPr>
        <w:spacing w:after="281" w:line="240" w:lineRule="auto"/>
        <w:ind w:left="0" w:right="39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 xml:space="preserve">Il définit également les rapports entre les </w:t>
      </w:r>
      <w:r w:rsidR="00334D49">
        <w:rPr>
          <w:sz w:val="24"/>
          <w:szCs w:val="24"/>
        </w:rPr>
        <w:t>bénéficiaires du service</w:t>
      </w:r>
      <w:r w:rsidRPr="00592051">
        <w:rPr>
          <w:sz w:val="24"/>
          <w:szCs w:val="24"/>
        </w:rPr>
        <w:t xml:space="preserve"> et la co</w:t>
      </w:r>
      <w:r w:rsidR="00106575">
        <w:rPr>
          <w:sz w:val="24"/>
          <w:szCs w:val="24"/>
        </w:rPr>
        <w:t>mmune d</w:t>
      </w:r>
      <w:bookmarkStart w:id="0" w:name="_GoBack"/>
      <w:bookmarkEnd w:id="0"/>
      <w:r w:rsidR="00106575">
        <w:rPr>
          <w:sz w:val="24"/>
          <w:szCs w:val="24"/>
        </w:rPr>
        <w:t>e Montsinéry-Tonnégrande.</w:t>
      </w:r>
      <w:r w:rsidR="00106575" w:rsidRPr="00592051">
        <w:rPr>
          <w:sz w:val="24"/>
          <w:szCs w:val="24"/>
        </w:rPr>
        <w:t xml:space="preserve"> </w:t>
      </w:r>
    </w:p>
    <w:p w:rsidR="00901EA7" w:rsidRDefault="00AC1978" w:rsidP="006E16D3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901EA7" w:rsidRPr="00592051">
        <w:rPr>
          <w:sz w:val="24"/>
          <w:szCs w:val="24"/>
        </w:rPr>
        <w:t xml:space="preserve"> restauration scolaire</w:t>
      </w:r>
      <w:r w:rsidR="00FA220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A220D">
        <w:rPr>
          <w:b/>
          <w:bCs/>
          <w:sz w:val="24"/>
          <w:szCs w:val="24"/>
          <w:u w:val="single"/>
        </w:rPr>
        <w:t>service facultatif</w:t>
      </w:r>
      <w:r>
        <w:rPr>
          <w:sz w:val="24"/>
          <w:szCs w:val="24"/>
        </w:rPr>
        <w:t>, organisé au profit des enfants</w:t>
      </w:r>
      <w:r w:rsidR="00FA220D">
        <w:rPr>
          <w:sz w:val="24"/>
          <w:szCs w:val="24"/>
        </w:rPr>
        <w:t xml:space="preserve"> a une vocation sociale mais aussi éducative</w:t>
      </w:r>
      <w:r w:rsidR="00CD1223">
        <w:rPr>
          <w:sz w:val="24"/>
          <w:szCs w:val="24"/>
        </w:rPr>
        <w:t>. Ce service nécessite de la part de tous les bénéficiaires un c</w:t>
      </w:r>
      <w:r w:rsidR="00901EA7" w:rsidRPr="00592051">
        <w:rPr>
          <w:sz w:val="24"/>
          <w:szCs w:val="24"/>
        </w:rPr>
        <w:t xml:space="preserve">omportement citoyen. </w:t>
      </w:r>
    </w:p>
    <w:p w:rsidR="00755CEA" w:rsidRDefault="00755CEA" w:rsidP="006E16D3">
      <w:pPr>
        <w:spacing w:line="240" w:lineRule="auto"/>
        <w:ind w:left="0" w:firstLine="0"/>
        <w:jc w:val="both"/>
        <w:rPr>
          <w:sz w:val="24"/>
          <w:szCs w:val="24"/>
        </w:rPr>
      </w:pPr>
    </w:p>
    <w:p w:rsidR="00755CEA" w:rsidRDefault="002F5160" w:rsidP="006E16D3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Il permet d’assure notamment aux enfants accueillis de recevoir des repas équilibrés dans un lieu sécurisé</w:t>
      </w:r>
      <w:r w:rsidR="00BF7395">
        <w:rPr>
          <w:sz w:val="24"/>
          <w:szCs w:val="24"/>
        </w:rPr>
        <w:t xml:space="preserve"> et dans une atmosphère conviviale.</w:t>
      </w:r>
    </w:p>
    <w:p w:rsidR="00334D49" w:rsidRPr="00592051" w:rsidRDefault="00334D49" w:rsidP="006E16D3">
      <w:pPr>
        <w:spacing w:line="240" w:lineRule="auto"/>
        <w:ind w:left="0" w:firstLine="0"/>
        <w:jc w:val="both"/>
        <w:rPr>
          <w:sz w:val="24"/>
          <w:szCs w:val="24"/>
        </w:rPr>
      </w:pPr>
    </w:p>
    <w:p w:rsidR="00901EA7" w:rsidRPr="00592051" w:rsidRDefault="00A02592" w:rsidP="006E16D3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01EA7" w:rsidRPr="00592051">
        <w:rPr>
          <w:sz w:val="24"/>
          <w:szCs w:val="24"/>
        </w:rPr>
        <w:t>e temps du repas doit être un moment d</w:t>
      </w:r>
      <w:r w:rsidR="008C621D">
        <w:rPr>
          <w:sz w:val="24"/>
          <w:szCs w:val="24"/>
        </w:rPr>
        <w:t>e repos et de détente,</w:t>
      </w:r>
      <w:r w:rsidR="00901EA7" w:rsidRPr="00592051">
        <w:rPr>
          <w:sz w:val="24"/>
          <w:szCs w:val="24"/>
        </w:rPr>
        <w:t xml:space="preserve"> l’enfant doit respecter quelques règles de bonne conduite.</w:t>
      </w:r>
    </w:p>
    <w:p w:rsidR="00252B0B" w:rsidRPr="00592051" w:rsidRDefault="00252B0B" w:rsidP="006E16D3">
      <w:pPr>
        <w:spacing w:after="33" w:line="240" w:lineRule="auto"/>
        <w:ind w:left="0" w:right="406" w:firstLine="0"/>
        <w:jc w:val="both"/>
        <w:rPr>
          <w:sz w:val="24"/>
          <w:szCs w:val="24"/>
        </w:rPr>
      </w:pPr>
    </w:p>
    <w:p w:rsidR="00252B0B" w:rsidRPr="00592051" w:rsidRDefault="00252B0B" w:rsidP="006E16D3">
      <w:pPr>
        <w:spacing w:after="33" w:line="240" w:lineRule="auto"/>
        <w:ind w:left="0" w:right="406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Aucune dérogation au présent règlement ne peut être acceptée</w:t>
      </w:r>
      <w:r w:rsidR="00106575">
        <w:rPr>
          <w:sz w:val="24"/>
          <w:szCs w:val="24"/>
        </w:rPr>
        <w:t>.</w:t>
      </w:r>
    </w:p>
    <w:p w:rsidR="00564B32" w:rsidRDefault="00252B0B" w:rsidP="006E16D3">
      <w:pPr>
        <w:spacing w:after="341" w:line="240" w:lineRule="auto"/>
        <w:ind w:left="0" w:right="91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Le non-respect des dispositions énoncées dans le règlement peut remettre en cause l’accès en cantine des contrevenants</w:t>
      </w:r>
      <w:r w:rsidR="001B7ED0">
        <w:rPr>
          <w:sz w:val="24"/>
          <w:szCs w:val="24"/>
        </w:rPr>
        <w:t>.</w:t>
      </w:r>
    </w:p>
    <w:p w:rsidR="00334D49" w:rsidRPr="00334D49" w:rsidRDefault="00334D49" w:rsidP="006E16D3">
      <w:pPr>
        <w:spacing w:after="341" w:line="240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présent règlement intérieur est complété en annexe </w:t>
      </w:r>
      <w:r w:rsidR="00A47B79">
        <w:rPr>
          <w:sz w:val="24"/>
          <w:szCs w:val="24"/>
        </w:rPr>
        <w:t>par la charte de bonne conduite.</w:t>
      </w:r>
    </w:p>
    <w:p w:rsidR="00564B32" w:rsidRDefault="00564B32" w:rsidP="00564B32">
      <w:pPr>
        <w:ind w:left="0" w:firstLine="0"/>
        <w:rPr>
          <w:b/>
          <w:sz w:val="28"/>
          <w:szCs w:val="28"/>
          <w:u w:val="single"/>
        </w:rPr>
      </w:pPr>
    </w:p>
    <w:p w:rsidR="00901EA7" w:rsidRDefault="00901EA7" w:rsidP="00901EA7">
      <w:pPr>
        <w:jc w:val="center"/>
        <w:rPr>
          <w:b/>
          <w:sz w:val="28"/>
          <w:szCs w:val="28"/>
          <w:u w:val="single"/>
        </w:rPr>
      </w:pPr>
      <w:r w:rsidRPr="00901EA7">
        <w:rPr>
          <w:b/>
          <w:sz w:val="28"/>
          <w:szCs w:val="28"/>
          <w:u w:val="single"/>
        </w:rPr>
        <w:t>C</w:t>
      </w:r>
      <w:r w:rsidR="008C621D">
        <w:rPr>
          <w:b/>
          <w:sz w:val="28"/>
          <w:szCs w:val="28"/>
          <w:u w:val="single"/>
        </w:rPr>
        <w:t>HAPITRE I</w:t>
      </w:r>
      <w:r w:rsidR="004954B8">
        <w:rPr>
          <w:b/>
          <w:sz w:val="28"/>
          <w:szCs w:val="28"/>
          <w:u w:val="single"/>
        </w:rPr>
        <w:t xml:space="preserve"> : </w:t>
      </w:r>
      <w:r w:rsidR="007600E8">
        <w:rPr>
          <w:b/>
          <w:sz w:val="28"/>
          <w:szCs w:val="28"/>
          <w:u w:val="single"/>
        </w:rPr>
        <w:t>Modalités d’accès</w:t>
      </w:r>
      <w:r w:rsidR="00CE7B2D">
        <w:rPr>
          <w:b/>
          <w:sz w:val="28"/>
          <w:szCs w:val="28"/>
          <w:u w:val="single"/>
        </w:rPr>
        <w:t>.</w:t>
      </w:r>
    </w:p>
    <w:p w:rsidR="00564B32" w:rsidRDefault="00564B32" w:rsidP="00216E85">
      <w:pPr>
        <w:rPr>
          <w:b/>
          <w:sz w:val="28"/>
          <w:szCs w:val="28"/>
          <w:u w:val="single"/>
        </w:rPr>
      </w:pPr>
    </w:p>
    <w:p w:rsidR="00A02592" w:rsidRDefault="008048ED" w:rsidP="006B01AB">
      <w:pPr>
        <w:spacing w:after="242"/>
        <w:ind w:left="0" w:right="39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</w:t>
      </w:r>
      <w:r w:rsidR="00BE70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A02592">
        <w:rPr>
          <w:b/>
          <w:sz w:val="28"/>
          <w:szCs w:val="28"/>
          <w:u w:val="single"/>
        </w:rPr>
        <w:t> : Bénéficiaires.</w:t>
      </w:r>
    </w:p>
    <w:p w:rsidR="00A02592" w:rsidRPr="00A02592" w:rsidRDefault="001A635F" w:rsidP="006E16D3">
      <w:pPr>
        <w:spacing w:after="242"/>
        <w:ind w:left="0" w:right="3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service de restauration scolaire est ouvert aux enfants scolarisés au sein des établissements scolaires communaux, ayant dûment rempli les </w:t>
      </w:r>
      <w:r w:rsidR="006E16D3">
        <w:rPr>
          <w:bCs/>
          <w:sz w:val="24"/>
          <w:szCs w:val="24"/>
        </w:rPr>
        <w:t>formalités d’inscription et à jour de leur paiement.</w:t>
      </w:r>
    </w:p>
    <w:p w:rsidR="00564B32" w:rsidRPr="00564B32" w:rsidRDefault="00A02592" w:rsidP="006B01AB">
      <w:pPr>
        <w:spacing w:after="242"/>
        <w:ind w:left="0" w:right="39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Article 2 : </w:t>
      </w:r>
      <w:r w:rsidR="00DC4893">
        <w:rPr>
          <w:b/>
          <w:sz w:val="28"/>
          <w:szCs w:val="28"/>
          <w:u w:val="single"/>
        </w:rPr>
        <w:t>Inscription</w:t>
      </w:r>
      <w:r w:rsidR="00216E85">
        <w:rPr>
          <w:b/>
          <w:sz w:val="28"/>
          <w:szCs w:val="28"/>
          <w:u w:val="single"/>
        </w:rPr>
        <w:t xml:space="preserve"> et Horaires de réception</w:t>
      </w:r>
      <w:r w:rsidR="00846143">
        <w:rPr>
          <w:b/>
          <w:sz w:val="28"/>
          <w:szCs w:val="28"/>
          <w:u w:val="single"/>
        </w:rPr>
        <w:t>.</w:t>
      </w:r>
    </w:p>
    <w:p w:rsidR="00216E85" w:rsidRDefault="00BE7023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 xml:space="preserve">Toute fréquentation du service de cantine (même occasionnelle) implique une </w:t>
      </w:r>
      <w:r w:rsidRPr="00592051">
        <w:rPr>
          <w:b/>
          <w:sz w:val="24"/>
          <w:szCs w:val="24"/>
        </w:rPr>
        <w:t xml:space="preserve">inscription préalable </w:t>
      </w:r>
      <w:r w:rsidRPr="00592051">
        <w:rPr>
          <w:sz w:val="24"/>
          <w:szCs w:val="24"/>
        </w:rPr>
        <w:t>auprès d</w:t>
      </w:r>
      <w:r w:rsidR="00B64CFA">
        <w:rPr>
          <w:sz w:val="24"/>
          <w:szCs w:val="24"/>
        </w:rPr>
        <w:t>u service scolaire</w:t>
      </w:r>
      <w:r w:rsidR="00216E85">
        <w:rPr>
          <w:sz w:val="24"/>
          <w:szCs w:val="24"/>
        </w:rPr>
        <w:t>, aux horaires suivants :</w:t>
      </w:r>
    </w:p>
    <w:p w:rsidR="00216E85" w:rsidRDefault="00216E85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</w:p>
    <w:p w:rsidR="00216E85" w:rsidRDefault="00F4550D" w:rsidP="00216E85">
      <w:pPr>
        <w:ind w:hanging="11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23A5F0" wp14:editId="00A1E5D9">
                <wp:simplePos x="0" y="0"/>
                <wp:positionH relativeFrom="column">
                  <wp:posOffset>2275205</wp:posOffset>
                </wp:positionH>
                <wp:positionV relativeFrom="margin">
                  <wp:posOffset>8990330</wp:posOffset>
                </wp:positionV>
                <wp:extent cx="248920" cy="887730"/>
                <wp:effectExtent l="4445" t="0" r="22225" b="98425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8920" cy="8877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BEE" w:rsidRDefault="00D86BEE" w:rsidP="00D86BE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3A5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left:0;text-align:left;margin-left:179.15pt;margin-top:707.9pt;width:19.6pt;height:69.9pt;rotation:90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" adj="505" strokecolor="#4472c4" strokeweight=".5pt">
                <v:stroke joinstyle="miter"/>
                <v:textbox>
                  <w:txbxContent>
                    <w:p w:rsidR="00D86BEE" w:rsidRDefault="00D86BEE" w:rsidP="00D86BEE">
                      <w:pPr>
                        <w:ind w:left="0"/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559435</wp:posOffset>
                </wp:positionH>
                <wp:positionV relativeFrom="margin">
                  <wp:posOffset>9006840</wp:posOffset>
                </wp:positionV>
                <wp:extent cx="407990" cy="841055"/>
                <wp:effectExtent l="0" t="6985" r="23495" b="99695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07990" cy="8410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86BEE" w:rsidRDefault="00D86BEE" w:rsidP="00D86BE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" o:spid="_x0000_s1027" type="#_x0000_t88" style="position:absolute;left:0;text-align:left;margin-left:44.05pt;margin-top:709.2pt;width:32.15pt;height:66.2pt;rotation:9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" adj="873" strokecolor="#4472c4 [3204]" strokeweight=".5pt">
                <v:stroke joinstyle="miter"/>
                <v:textbox>
                  <w:txbxContent>
                    <w:p w:rsidR="00D86BEE" w:rsidRDefault="00D86BEE" w:rsidP="00D86BEE">
                      <w:pPr>
                        <w:ind w:left="0"/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216E85">
        <w:rPr>
          <w:sz w:val="24"/>
          <w:szCs w:val="24"/>
        </w:rPr>
        <w:t>Lundi, mardi, mercredi, vendredi 8h30</w:t>
      </w:r>
      <w:r w:rsidR="00D86BEE">
        <w:rPr>
          <w:sz w:val="24"/>
          <w:szCs w:val="24"/>
        </w:rPr>
        <w:t xml:space="preserve"> – 12h30</w:t>
      </w:r>
    </w:p>
    <w:p w:rsidR="00216E85" w:rsidRPr="00216E85" w:rsidRDefault="00216E85" w:rsidP="00216E85">
      <w:pPr>
        <w:ind w:hanging="118"/>
        <w:rPr>
          <w:sz w:val="24"/>
          <w:szCs w:val="24"/>
        </w:rPr>
      </w:pPr>
      <w:r>
        <w:rPr>
          <w:sz w:val="24"/>
          <w:szCs w:val="24"/>
        </w:rPr>
        <w:t>Jeudi</w:t>
      </w:r>
      <w:r w:rsidR="00D86BEE">
        <w:rPr>
          <w:sz w:val="24"/>
          <w:szCs w:val="24"/>
        </w:rPr>
        <w:t xml:space="preserve"> 8h30 – 12h30 </w:t>
      </w:r>
      <w:r w:rsidR="00F4550D">
        <w:rPr>
          <w:sz w:val="24"/>
          <w:szCs w:val="24"/>
        </w:rPr>
        <w:t xml:space="preserve">  </w:t>
      </w:r>
      <w:r w:rsidR="00D86BEE">
        <w:rPr>
          <w:sz w:val="24"/>
          <w:szCs w:val="24"/>
        </w:rPr>
        <w:t xml:space="preserve"> </w:t>
      </w:r>
      <w:r w:rsidR="00F4550D">
        <w:rPr>
          <w:sz w:val="24"/>
          <w:szCs w:val="24"/>
        </w:rPr>
        <w:t xml:space="preserve">     et        </w:t>
      </w:r>
      <w:r w:rsidR="00D86BEE">
        <w:rPr>
          <w:sz w:val="24"/>
          <w:szCs w:val="24"/>
        </w:rPr>
        <w:t>14h30 - 16h30</w:t>
      </w:r>
    </w:p>
    <w:p w:rsidR="00BE7023" w:rsidRPr="00216E85" w:rsidRDefault="00D86BEE" w:rsidP="00216E8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4550D">
        <w:rPr>
          <w:b/>
          <w:i/>
          <w:color w:val="4472C4" w:themeColor="accent1"/>
          <w:sz w:val="24"/>
          <w:szCs w:val="24"/>
        </w:rPr>
        <w:t>Matin</w:t>
      </w:r>
      <w:r>
        <w:rPr>
          <w:sz w:val="24"/>
          <w:szCs w:val="24"/>
        </w:rPr>
        <w:t xml:space="preserve">            </w:t>
      </w:r>
      <w:r w:rsidR="00F4550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Pr="00F4550D">
        <w:rPr>
          <w:b/>
          <w:i/>
          <w:color w:val="4472C4" w:themeColor="accent1"/>
          <w:sz w:val="24"/>
          <w:szCs w:val="24"/>
        </w:rPr>
        <w:t>Après-midi</w:t>
      </w:r>
    </w:p>
    <w:p w:rsidR="004D2C28" w:rsidRDefault="00F4550D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À</w:t>
      </w:r>
      <w:r w:rsidR="00B935E8">
        <w:rPr>
          <w:sz w:val="24"/>
          <w:szCs w:val="24"/>
        </w:rPr>
        <w:t xml:space="preserve"> chaque rentrée scolaire, pour </w:t>
      </w:r>
      <w:r w:rsidR="004D2C28">
        <w:rPr>
          <w:sz w:val="24"/>
          <w:szCs w:val="24"/>
        </w:rPr>
        <w:t>des raisons</w:t>
      </w:r>
      <w:r w:rsidR="00B935E8">
        <w:rPr>
          <w:sz w:val="24"/>
          <w:szCs w:val="24"/>
        </w:rPr>
        <w:t xml:space="preserve"> de sécurité et de responsabilité, une fiche sanitaire est remise aux parents d’élèves ou au tuteur légal</w:t>
      </w:r>
      <w:r w:rsidR="004D2C28">
        <w:rPr>
          <w:sz w:val="24"/>
          <w:szCs w:val="24"/>
        </w:rPr>
        <w:t xml:space="preserve"> qui doit être dûment renseignée et impérativement retournée au plus tard le mercredi qui précède le jour de la rentrée.</w:t>
      </w:r>
    </w:p>
    <w:p w:rsidR="00306F8F" w:rsidRDefault="00306F8F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</w:p>
    <w:p w:rsidR="00FB4D30" w:rsidRDefault="00FB4D30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>Cette fiche est également sollicitée pour des inscriptions en cours d’année scolaire.</w:t>
      </w:r>
    </w:p>
    <w:p w:rsidR="00FB4D30" w:rsidRDefault="00FB4D30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</w:p>
    <w:p w:rsidR="00306F8F" w:rsidRDefault="00306F8F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>Il est important de noter qu</w:t>
      </w:r>
      <w:r w:rsidR="000B653A">
        <w:rPr>
          <w:sz w:val="24"/>
          <w:szCs w:val="24"/>
        </w:rPr>
        <w:t>’en cas de non transmission, l’(les) enfant(s) ne pourra (ont) pas être accueilli (s).</w:t>
      </w:r>
    </w:p>
    <w:p w:rsidR="00661DA3" w:rsidRDefault="00661DA3" w:rsidP="00661DA3">
      <w:pPr>
        <w:spacing w:line="276" w:lineRule="auto"/>
        <w:ind w:left="0" w:right="768" w:firstLine="0"/>
        <w:jc w:val="both"/>
        <w:rPr>
          <w:sz w:val="24"/>
          <w:szCs w:val="24"/>
        </w:rPr>
      </w:pPr>
    </w:p>
    <w:p w:rsidR="00661DA3" w:rsidRPr="00592051" w:rsidRDefault="00F05B83" w:rsidP="00661DA3">
      <w:pPr>
        <w:spacing w:line="276" w:lineRule="auto"/>
        <w:ind w:left="0" w:right="7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retrait des formulaires d’inscriptions </w:t>
      </w:r>
      <w:r w:rsidR="00FB4D30">
        <w:rPr>
          <w:sz w:val="24"/>
          <w:szCs w:val="24"/>
        </w:rPr>
        <w:t>est</w:t>
      </w:r>
      <w:r>
        <w:rPr>
          <w:sz w:val="24"/>
          <w:szCs w:val="24"/>
        </w:rPr>
        <w:t xml:space="preserve"> possible :</w:t>
      </w:r>
    </w:p>
    <w:p w:rsidR="00661DA3" w:rsidRPr="00592051" w:rsidRDefault="00C33065" w:rsidP="00661DA3">
      <w:pPr>
        <w:pStyle w:val="Paragraphedeliste"/>
        <w:numPr>
          <w:ilvl w:val="0"/>
          <w:numId w:val="6"/>
        </w:numPr>
        <w:spacing w:line="276" w:lineRule="auto"/>
        <w:ind w:left="0" w:right="768" w:firstLine="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661DA3">
        <w:rPr>
          <w:sz w:val="24"/>
          <w:szCs w:val="24"/>
        </w:rPr>
        <w:t xml:space="preserve"> la Mairie ;</w:t>
      </w:r>
    </w:p>
    <w:p w:rsidR="00661DA3" w:rsidRPr="00592051" w:rsidRDefault="00C33065" w:rsidP="00661DA3">
      <w:pPr>
        <w:pStyle w:val="Paragraphedeliste"/>
        <w:numPr>
          <w:ilvl w:val="0"/>
          <w:numId w:val="6"/>
        </w:numPr>
        <w:spacing w:line="276" w:lineRule="auto"/>
        <w:ind w:left="0" w:right="768" w:firstLine="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661DA3" w:rsidRPr="00592051">
        <w:rPr>
          <w:sz w:val="24"/>
          <w:szCs w:val="24"/>
        </w:rPr>
        <w:t xml:space="preserve"> l’Annexe Mairie de Tonnégrande</w:t>
      </w:r>
      <w:r w:rsidR="00661DA3">
        <w:rPr>
          <w:sz w:val="24"/>
          <w:szCs w:val="24"/>
        </w:rPr>
        <w:t> ;</w:t>
      </w:r>
    </w:p>
    <w:p w:rsidR="00661DA3" w:rsidRDefault="00661DA3" w:rsidP="00661DA3">
      <w:pPr>
        <w:pStyle w:val="Paragraphedeliste"/>
        <w:numPr>
          <w:ilvl w:val="0"/>
          <w:numId w:val="6"/>
        </w:numPr>
        <w:spacing w:line="276" w:lineRule="auto"/>
        <w:ind w:left="0" w:right="768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Sur le site internet de la commune (</w:t>
      </w:r>
      <w:hyperlink r:id="rId9" w:history="1">
        <w:r w:rsidRPr="008718B8">
          <w:rPr>
            <w:rStyle w:val="Lienhypertexte"/>
            <w:sz w:val="24"/>
            <w:szCs w:val="24"/>
          </w:rPr>
          <w:t>www.montsinery-tonnegrande.fr</w:t>
        </w:r>
      </w:hyperlink>
      <w:r w:rsidRPr="005920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D2C28" w:rsidRDefault="004D2C28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</w:p>
    <w:p w:rsidR="00D7264B" w:rsidRPr="00592051" w:rsidRDefault="00D7264B" w:rsidP="006B01AB">
      <w:pPr>
        <w:spacing w:line="276" w:lineRule="auto"/>
        <w:ind w:left="0"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>En cas de changement de situation</w:t>
      </w:r>
      <w:r w:rsidR="00457D0D">
        <w:rPr>
          <w:sz w:val="24"/>
          <w:szCs w:val="24"/>
        </w:rPr>
        <w:t xml:space="preserve"> </w:t>
      </w:r>
      <w:r w:rsidR="00F20D12">
        <w:rPr>
          <w:sz w:val="24"/>
          <w:szCs w:val="24"/>
        </w:rPr>
        <w:t xml:space="preserve">familiale ou </w:t>
      </w:r>
      <w:r w:rsidR="00457D0D">
        <w:rPr>
          <w:sz w:val="24"/>
          <w:szCs w:val="24"/>
        </w:rPr>
        <w:t>d’adresse</w:t>
      </w:r>
      <w:r>
        <w:rPr>
          <w:sz w:val="24"/>
          <w:szCs w:val="24"/>
        </w:rPr>
        <w:t xml:space="preserve"> les parents s’engagent à informer la Mairie</w:t>
      </w:r>
      <w:r w:rsidR="004F4BF7">
        <w:rPr>
          <w:sz w:val="24"/>
          <w:szCs w:val="24"/>
        </w:rPr>
        <w:t>.</w:t>
      </w:r>
    </w:p>
    <w:p w:rsidR="00EC735D" w:rsidRDefault="00EC735D" w:rsidP="00EC735D">
      <w:pPr>
        <w:spacing w:line="276" w:lineRule="auto"/>
        <w:ind w:left="0" w:right="768" w:firstLine="0"/>
        <w:jc w:val="both"/>
        <w:rPr>
          <w:sz w:val="24"/>
          <w:szCs w:val="24"/>
        </w:rPr>
      </w:pPr>
    </w:p>
    <w:p w:rsidR="00EC735D" w:rsidRPr="00EC735D" w:rsidRDefault="00EC735D" w:rsidP="00EC735D">
      <w:pPr>
        <w:spacing w:line="276" w:lineRule="auto"/>
        <w:ind w:left="0" w:right="768" w:firstLine="0"/>
        <w:jc w:val="both"/>
        <w:rPr>
          <w:sz w:val="24"/>
          <w:szCs w:val="24"/>
        </w:rPr>
      </w:pPr>
      <w:r>
        <w:rPr>
          <w:sz w:val="24"/>
          <w:szCs w:val="24"/>
        </w:rPr>
        <w:t>Ces for</w:t>
      </w:r>
      <w:r w:rsidR="00661DA3">
        <w:rPr>
          <w:sz w:val="24"/>
          <w:szCs w:val="24"/>
        </w:rPr>
        <w:t>malités concernent chaque enfant susceptible de fréquenter, mê</w:t>
      </w:r>
      <w:r w:rsidR="00FB4D30">
        <w:rPr>
          <w:sz w:val="24"/>
          <w:szCs w:val="24"/>
        </w:rPr>
        <w:t>me exceptionnellement</w:t>
      </w:r>
      <w:r w:rsidR="00846143">
        <w:rPr>
          <w:sz w:val="24"/>
          <w:szCs w:val="24"/>
        </w:rPr>
        <w:t>, le restaurant scolaire.</w:t>
      </w:r>
    </w:p>
    <w:p w:rsidR="00106575" w:rsidRPr="00BE7023" w:rsidRDefault="00106575" w:rsidP="00F4550D">
      <w:pPr>
        <w:spacing w:line="276" w:lineRule="auto"/>
        <w:ind w:left="0" w:firstLine="0"/>
        <w:jc w:val="both"/>
      </w:pPr>
    </w:p>
    <w:p w:rsidR="00BE7023" w:rsidRDefault="00BE7023" w:rsidP="00E020AB">
      <w:pPr>
        <w:spacing w:after="242"/>
        <w:ind w:left="0" w:right="39" w:firstLine="0"/>
      </w:pPr>
      <w:r>
        <w:rPr>
          <w:b/>
          <w:sz w:val="28"/>
          <w:szCs w:val="28"/>
          <w:u w:val="single"/>
        </w:rPr>
        <w:t xml:space="preserve">Article </w:t>
      </w:r>
      <w:r w:rsidR="00846143">
        <w:rPr>
          <w:b/>
          <w:sz w:val="28"/>
          <w:szCs w:val="28"/>
          <w:u w:val="single"/>
        </w:rPr>
        <w:t>3 :</w:t>
      </w:r>
      <w:r w:rsidR="00DC4893">
        <w:rPr>
          <w:b/>
          <w:sz w:val="28"/>
          <w:szCs w:val="28"/>
          <w:u w:val="single"/>
        </w:rPr>
        <w:t xml:space="preserve"> Accueil</w:t>
      </w:r>
      <w:r w:rsidR="00846143">
        <w:rPr>
          <w:b/>
          <w:sz w:val="28"/>
          <w:szCs w:val="28"/>
          <w:u w:val="single"/>
        </w:rPr>
        <w:t>.</w:t>
      </w:r>
    </w:p>
    <w:p w:rsidR="00307040" w:rsidRDefault="00846143" w:rsidP="00E020AB">
      <w:pPr>
        <w:spacing w:line="276" w:lineRule="auto"/>
        <w:ind w:left="0" w:right="768" w:firstLine="0"/>
        <w:jc w:val="both"/>
        <w:rPr>
          <w:sz w:val="24"/>
          <w:szCs w:val="24"/>
        </w:rPr>
      </w:pPr>
      <w:r>
        <w:rPr>
          <w:sz w:val="24"/>
          <w:szCs w:val="24"/>
        </w:rPr>
        <w:t>Le restaurant scolaire ne</w:t>
      </w:r>
      <w:r w:rsidR="001F2B9C">
        <w:rPr>
          <w:sz w:val="24"/>
          <w:szCs w:val="24"/>
        </w:rPr>
        <w:t xml:space="preserve"> fonctionne </w:t>
      </w:r>
      <w:r w:rsidR="004954B8">
        <w:rPr>
          <w:sz w:val="24"/>
          <w:szCs w:val="24"/>
        </w:rPr>
        <w:t xml:space="preserve">que </w:t>
      </w:r>
      <w:r w:rsidR="001F2B9C">
        <w:rPr>
          <w:sz w:val="24"/>
          <w:szCs w:val="24"/>
        </w:rPr>
        <w:t>le</w:t>
      </w:r>
      <w:r w:rsidR="004954B8">
        <w:rPr>
          <w:sz w:val="24"/>
          <w:szCs w:val="24"/>
        </w:rPr>
        <w:t>s</w:t>
      </w:r>
      <w:r w:rsidR="00307040" w:rsidRPr="00592051">
        <w:rPr>
          <w:sz w:val="24"/>
          <w:szCs w:val="24"/>
        </w:rPr>
        <w:t xml:space="preserve"> lundi, mardi, jeudi et vendredi en période scolaire, de 11h 30 à 13h30. N'y sont servis que les déjeuners</w:t>
      </w:r>
      <w:r w:rsidR="001F2B9C">
        <w:rPr>
          <w:sz w:val="24"/>
          <w:szCs w:val="24"/>
        </w:rPr>
        <w:t xml:space="preserve"> fournis par </w:t>
      </w:r>
      <w:r>
        <w:rPr>
          <w:sz w:val="24"/>
          <w:szCs w:val="24"/>
        </w:rPr>
        <w:t>un</w:t>
      </w:r>
      <w:r w:rsidR="001F2B9C">
        <w:rPr>
          <w:sz w:val="24"/>
          <w:szCs w:val="24"/>
        </w:rPr>
        <w:t xml:space="preserve"> prestataire</w:t>
      </w:r>
      <w:r>
        <w:rPr>
          <w:sz w:val="24"/>
          <w:szCs w:val="24"/>
        </w:rPr>
        <w:t xml:space="preserve"> agréé.</w:t>
      </w:r>
    </w:p>
    <w:p w:rsidR="00846143" w:rsidRDefault="00846143" w:rsidP="00E020AB">
      <w:pPr>
        <w:spacing w:line="276" w:lineRule="auto"/>
        <w:ind w:left="0" w:right="768" w:firstLine="0"/>
        <w:jc w:val="both"/>
        <w:rPr>
          <w:sz w:val="24"/>
          <w:szCs w:val="24"/>
        </w:rPr>
      </w:pPr>
    </w:p>
    <w:p w:rsidR="004954B8" w:rsidRDefault="004954B8" w:rsidP="00E020AB">
      <w:pPr>
        <w:spacing w:line="276" w:lineRule="auto"/>
        <w:ind w:left="0" w:right="768" w:firstLine="0"/>
        <w:jc w:val="both"/>
        <w:rPr>
          <w:sz w:val="24"/>
          <w:szCs w:val="24"/>
        </w:rPr>
      </w:pPr>
      <w:r>
        <w:rPr>
          <w:sz w:val="24"/>
          <w:szCs w:val="24"/>
        </w:rPr>
        <w:t>Aucun repas n’est fabriqué dans les locaux du restaurant scolaire.</w:t>
      </w:r>
    </w:p>
    <w:p w:rsidR="004954B8" w:rsidRPr="00592051" w:rsidRDefault="004954B8" w:rsidP="00E020AB">
      <w:pPr>
        <w:spacing w:line="276" w:lineRule="auto"/>
        <w:ind w:left="0" w:right="768" w:firstLine="0"/>
        <w:jc w:val="both"/>
        <w:rPr>
          <w:sz w:val="24"/>
          <w:szCs w:val="24"/>
        </w:rPr>
      </w:pPr>
    </w:p>
    <w:p w:rsidR="00307040" w:rsidRPr="00592051" w:rsidRDefault="00307040" w:rsidP="00E020AB">
      <w:pPr>
        <w:spacing w:line="276" w:lineRule="auto"/>
        <w:ind w:left="0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Le restaurant scolaire est ouvert aux élèves des établissements scolaires suivants :</w:t>
      </w:r>
    </w:p>
    <w:p w:rsidR="00307040" w:rsidRPr="00592051" w:rsidRDefault="00307040" w:rsidP="00E020AB">
      <w:pPr>
        <w:pStyle w:val="Paragraphedeliste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Groupe scolaire de Tonnégrande</w:t>
      </w:r>
      <w:r w:rsidR="00106575">
        <w:rPr>
          <w:sz w:val="24"/>
          <w:szCs w:val="24"/>
        </w:rPr>
        <w:t> ;</w:t>
      </w:r>
    </w:p>
    <w:p w:rsidR="00307040" w:rsidRPr="00592051" w:rsidRDefault="00307040" w:rsidP="00E020AB">
      <w:pPr>
        <w:pStyle w:val="Paragraphedeliste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Ecole primaire Léopold HEDER</w:t>
      </w:r>
      <w:r w:rsidR="00106575">
        <w:rPr>
          <w:sz w:val="24"/>
          <w:szCs w:val="24"/>
        </w:rPr>
        <w:t> ;</w:t>
      </w:r>
    </w:p>
    <w:p w:rsidR="00307040" w:rsidRPr="00592051" w:rsidRDefault="00307040" w:rsidP="00E020AB">
      <w:pPr>
        <w:pStyle w:val="Paragraphedeliste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Ecole maternelle Léopold HEDER</w:t>
      </w:r>
      <w:r w:rsidR="00106575">
        <w:rPr>
          <w:sz w:val="24"/>
          <w:szCs w:val="24"/>
        </w:rPr>
        <w:t>.</w:t>
      </w:r>
    </w:p>
    <w:p w:rsidR="002B098B" w:rsidRDefault="002B098B" w:rsidP="00F4550D">
      <w:pPr>
        <w:spacing w:line="276" w:lineRule="auto"/>
        <w:ind w:left="0" w:firstLine="0"/>
      </w:pPr>
    </w:p>
    <w:p w:rsidR="00653205" w:rsidRDefault="009D3FA7" w:rsidP="006532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CHAPITRE II</w:t>
      </w:r>
      <w:r w:rsidR="004954B8">
        <w:rPr>
          <w:b/>
          <w:sz w:val="28"/>
          <w:szCs w:val="28"/>
          <w:u w:val="single"/>
        </w:rPr>
        <w:t xml:space="preserve"> : </w:t>
      </w:r>
      <w:r w:rsidR="007600E8">
        <w:rPr>
          <w:b/>
          <w:sz w:val="28"/>
          <w:szCs w:val="28"/>
          <w:u w:val="single"/>
        </w:rPr>
        <w:t>Facturation</w:t>
      </w:r>
      <w:r w:rsidR="00CE7B2D">
        <w:rPr>
          <w:b/>
          <w:sz w:val="28"/>
          <w:szCs w:val="28"/>
          <w:u w:val="single"/>
        </w:rPr>
        <w:t>.</w:t>
      </w:r>
    </w:p>
    <w:p w:rsidR="004E76F2" w:rsidRDefault="004E76F2" w:rsidP="00F4550D">
      <w:pPr>
        <w:ind w:left="0" w:firstLine="0"/>
        <w:rPr>
          <w:b/>
          <w:sz w:val="28"/>
          <w:szCs w:val="28"/>
          <w:u w:val="single"/>
        </w:rPr>
      </w:pPr>
    </w:p>
    <w:p w:rsidR="00653205" w:rsidRDefault="0025720F" w:rsidP="00653205">
      <w:pPr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</w:t>
      </w:r>
      <w:r w:rsidR="00192B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914F96">
        <w:rPr>
          <w:b/>
          <w:sz w:val="28"/>
          <w:szCs w:val="28"/>
          <w:u w:val="single"/>
        </w:rPr>
        <w:t xml:space="preserve"> : </w:t>
      </w:r>
      <w:r w:rsidR="00373973">
        <w:rPr>
          <w:b/>
          <w:sz w:val="28"/>
          <w:szCs w:val="28"/>
          <w:u w:val="single"/>
        </w:rPr>
        <w:t>Tarif</w:t>
      </w:r>
    </w:p>
    <w:p w:rsidR="0025720F" w:rsidRDefault="0025720F" w:rsidP="00C97159"/>
    <w:p w:rsidR="002B098B" w:rsidRDefault="0025720F" w:rsidP="00E020AB">
      <w:pPr>
        <w:spacing w:line="276" w:lineRule="auto"/>
        <w:ind w:left="0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 xml:space="preserve">Le tarif </w:t>
      </w:r>
      <w:r w:rsidR="00842E8F">
        <w:rPr>
          <w:sz w:val="24"/>
          <w:szCs w:val="24"/>
        </w:rPr>
        <w:t xml:space="preserve">unique </w:t>
      </w:r>
      <w:r w:rsidR="00653205" w:rsidRPr="00592051">
        <w:rPr>
          <w:sz w:val="24"/>
          <w:szCs w:val="24"/>
        </w:rPr>
        <w:t>de la restauration scolaire est fixé</w:t>
      </w:r>
      <w:r w:rsidR="001F2B9C">
        <w:rPr>
          <w:sz w:val="24"/>
          <w:szCs w:val="24"/>
        </w:rPr>
        <w:t xml:space="preserve"> par</w:t>
      </w:r>
      <w:r w:rsidR="00073CD7">
        <w:rPr>
          <w:sz w:val="24"/>
          <w:szCs w:val="24"/>
        </w:rPr>
        <w:t xml:space="preserve"> le Conseil d’administration de la Caisse des Écoles, le mardi 26 juin 2018 et entériné </w:t>
      </w:r>
      <w:proofErr w:type="gramStart"/>
      <w:r w:rsidR="00073CD7">
        <w:rPr>
          <w:sz w:val="24"/>
          <w:szCs w:val="24"/>
        </w:rPr>
        <w:t xml:space="preserve">par </w:t>
      </w:r>
      <w:r w:rsidR="001F2B9C">
        <w:rPr>
          <w:sz w:val="24"/>
          <w:szCs w:val="24"/>
        </w:rPr>
        <w:t xml:space="preserve"> le</w:t>
      </w:r>
      <w:proofErr w:type="gramEnd"/>
      <w:r w:rsidR="001F2B9C">
        <w:rPr>
          <w:sz w:val="24"/>
          <w:szCs w:val="24"/>
        </w:rPr>
        <w:t xml:space="preserve"> Conseil Municipal</w:t>
      </w:r>
      <w:r w:rsidR="00073CD7">
        <w:rPr>
          <w:sz w:val="24"/>
          <w:szCs w:val="24"/>
        </w:rPr>
        <w:t xml:space="preserve"> le vendredi 29 juin 2018</w:t>
      </w:r>
      <w:r w:rsidR="001F2B9C">
        <w:rPr>
          <w:sz w:val="24"/>
          <w:szCs w:val="24"/>
        </w:rPr>
        <w:t>, il</w:t>
      </w:r>
      <w:r w:rsidRPr="00592051">
        <w:rPr>
          <w:sz w:val="24"/>
          <w:szCs w:val="24"/>
        </w:rPr>
        <w:t xml:space="preserve"> </w:t>
      </w:r>
      <w:r w:rsidR="00D40CB0" w:rsidRPr="00592051">
        <w:rPr>
          <w:sz w:val="24"/>
          <w:szCs w:val="24"/>
        </w:rPr>
        <w:t>s’élève à</w:t>
      </w:r>
      <w:r w:rsidR="00653205" w:rsidRPr="00592051">
        <w:rPr>
          <w:sz w:val="24"/>
          <w:szCs w:val="24"/>
        </w:rPr>
        <w:t xml:space="preserve"> 3</w:t>
      </w:r>
      <w:r w:rsidR="00073CD7">
        <w:rPr>
          <w:sz w:val="24"/>
          <w:szCs w:val="24"/>
        </w:rPr>
        <w:t>7</w:t>
      </w:r>
      <w:r w:rsidRPr="00592051">
        <w:rPr>
          <w:sz w:val="24"/>
          <w:szCs w:val="24"/>
        </w:rPr>
        <w:t>€ par mois et par enfant</w:t>
      </w:r>
      <w:r w:rsidR="001F2B9C">
        <w:rPr>
          <w:sz w:val="24"/>
          <w:szCs w:val="24"/>
        </w:rPr>
        <w:t>, payable un mois à l’avance du 1</w:t>
      </w:r>
      <w:r w:rsidR="001F2B9C" w:rsidRPr="001F2B9C">
        <w:rPr>
          <w:sz w:val="24"/>
          <w:szCs w:val="24"/>
          <w:vertAlign w:val="superscript"/>
        </w:rPr>
        <w:t>er</w:t>
      </w:r>
      <w:r w:rsidR="001F2B9C">
        <w:rPr>
          <w:sz w:val="24"/>
          <w:szCs w:val="24"/>
        </w:rPr>
        <w:t xml:space="preserve"> au 1</w:t>
      </w:r>
      <w:r w:rsidR="0018622B">
        <w:rPr>
          <w:sz w:val="24"/>
          <w:szCs w:val="24"/>
        </w:rPr>
        <w:t>5</w:t>
      </w:r>
      <w:r w:rsidR="001F2B9C">
        <w:rPr>
          <w:sz w:val="24"/>
          <w:szCs w:val="24"/>
        </w:rPr>
        <w:t xml:space="preserve"> de chaque mois.</w:t>
      </w:r>
    </w:p>
    <w:p w:rsidR="008319F3" w:rsidRDefault="008319F3" w:rsidP="00E020AB">
      <w:pPr>
        <w:spacing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Il est à noter que tout mois entamé est dû</w:t>
      </w:r>
      <w:r w:rsidR="00232B9A">
        <w:rPr>
          <w:sz w:val="24"/>
          <w:szCs w:val="24"/>
        </w:rPr>
        <w:t xml:space="preserve"> et </w:t>
      </w:r>
      <w:r w:rsidR="00232B9A" w:rsidRPr="007D6C7A">
        <w:rPr>
          <w:b/>
          <w:bCs/>
          <w:sz w:val="24"/>
          <w:szCs w:val="24"/>
          <w:u w:val="single"/>
        </w:rPr>
        <w:t>non remboursé.</w:t>
      </w:r>
    </w:p>
    <w:p w:rsidR="00914F96" w:rsidRDefault="00914F96" w:rsidP="00E020AB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25720F" w:rsidRDefault="001F2B9C" w:rsidP="00C33065">
      <w:p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Pass</w:t>
      </w:r>
      <w:r w:rsidR="008319F3">
        <w:rPr>
          <w:sz w:val="24"/>
          <w:szCs w:val="24"/>
        </w:rPr>
        <w:t>er</w:t>
      </w:r>
      <w:r>
        <w:rPr>
          <w:sz w:val="24"/>
          <w:szCs w:val="24"/>
        </w:rPr>
        <w:t xml:space="preserve"> ce délai,</w:t>
      </w:r>
      <w:r w:rsidR="00694368" w:rsidRPr="00694368">
        <w:rPr>
          <w:sz w:val="24"/>
          <w:szCs w:val="24"/>
        </w:rPr>
        <w:t xml:space="preserve"> </w:t>
      </w:r>
      <w:r w:rsidR="00694368">
        <w:rPr>
          <w:sz w:val="24"/>
          <w:szCs w:val="24"/>
        </w:rPr>
        <w:t>aucun paiement ne sera</w:t>
      </w:r>
      <w:r w:rsidR="00373973">
        <w:rPr>
          <w:sz w:val="24"/>
          <w:szCs w:val="24"/>
        </w:rPr>
        <w:t xml:space="preserve"> pris en compte</w:t>
      </w:r>
      <w:r w:rsidR="00694368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</w:t>
      </w:r>
      <w:r w:rsidR="00694368">
        <w:rPr>
          <w:sz w:val="24"/>
          <w:szCs w:val="24"/>
        </w:rPr>
        <w:t>votre enfant ne sera p</w:t>
      </w:r>
      <w:r w:rsidR="008319F3">
        <w:rPr>
          <w:sz w:val="24"/>
          <w:szCs w:val="24"/>
        </w:rPr>
        <w:t>as</w:t>
      </w:r>
      <w:r w:rsidR="00B64CFA">
        <w:rPr>
          <w:sz w:val="24"/>
          <w:szCs w:val="24"/>
        </w:rPr>
        <w:t xml:space="preserve"> accepter au</w:t>
      </w:r>
      <w:r w:rsidR="00694368">
        <w:rPr>
          <w:sz w:val="24"/>
          <w:szCs w:val="24"/>
        </w:rPr>
        <w:t xml:space="preserve"> sein du restaurant scolaire.</w:t>
      </w:r>
      <w:r>
        <w:rPr>
          <w:sz w:val="24"/>
          <w:szCs w:val="24"/>
        </w:rPr>
        <w:t xml:space="preserve"> </w:t>
      </w:r>
    </w:p>
    <w:p w:rsidR="00F4550D" w:rsidRDefault="00F4550D" w:rsidP="00C33065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F4550D" w:rsidRDefault="00F4550D" w:rsidP="00C33065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F4550D" w:rsidRDefault="00F4550D" w:rsidP="00C33065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F4550D" w:rsidRDefault="00F4550D" w:rsidP="00C33065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18622B" w:rsidRPr="00592051" w:rsidRDefault="0018622B" w:rsidP="00C33065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25720F" w:rsidRDefault="0025720F" w:rsidP="003532C6">
      <w:pPr>
        <w:ind w:left="0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</w:t>
      </w:r>
      <w:r w:rsidRPr="0025720F">
        <w:rPr>
          <w:b/>
          <w:sz w:val="28"/>
          <w:szCs w:val="28"/>
          <w:u w:val="single"/>
        </w:rPr>
        <w:t xml:space="preserve"> 2</w:t>
      </w:r>
      <w:r w:rsidR="00842E8F">
        <w:rPr>
          <w:b/>
          <w:sz w:val="28"/>
          <w:szCs w:val="28"/>
          <w:u w:val="single"/>
        </w:rPr>
        <w:t xml:space="preserve"> : </w:t>
      </w:r>
      <w:r w:rsidR="00373973">
        <w:rPr>
          <w:b/>
          <w:sz w:val="28"/>
          <w:szCs w:val="28"/>
          <w:u w:val="single"/>
        </w:rPr>
        <w:t>Moyens de paiements</w:t>
      </w:r>
      <w:r w:rsidR="00842E8F">
        <w:rPr>
          <w:b/>
          <w:sz w:val="28"/>
          <w:szCs w:val="28"/>
          <w:u w:val="single"/>
        </w:rPr>
        <w:t>.</w:t>
      </w:r>
    </w:p>
    <w:p w:rsidR="0025720F" w:rsidRDefault="0025720F" w:rsidP="003532C6">
      <w:pPr>
        <w:jc w:val="both"/>
        <w:rPr>
          <w:b/>
          <w:u w:val="single"/>
        </w:rPr>
      </w:pPr>
    </w:p>
    <w:p w:rsidR="003532C6" w:rsidRDefault="00842E8F" w:rsidP="003532C6">
      <w:p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09666C" w:rsidRPr="00592051">
        <w:rPr>
          <w:sz w:val="24"/>
          <w:szCs w:val="24"/>
        </w:rPr>
        <w:t xml:space="preserve">paiements </w:t>
      </w:r>
      <w:r w:rsidR="00373973">
        <w:rPr>
          <w:sz w:val="24"/>
          <w:szCs w:val="24"/>
        </w:rPr>
        <w:t>acceptés</w:t>
      </w:r>
      <w:r w:rsidR="0009666C" w:rsidRPr="00592051">
        <w:rPr>
          <w:sz w:val="24"/>
          <w:szCs w:val="24"/>
        </w:rPr>
        <w:t xml:space="preserve"> pour le règlement de la restauration scolaire</w:t>
      </w:r>
      <w:r w:rsidR="003532C6">
        <w:rPr>
          <w:sz w:val="24"/>
          <w:szCs w:val="24"/>
        </w:rPr>
        <w:t xml:space="preserve"> sont :</w:t>
      </w:r>
    </w:p>
    <w:p w:rsidR="003532C6" w:rsidRDefault="00F42497" w:rsidP="003532C6">
      <w:pPr>
        <w:pStyle w:val="Paragraphedeliste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532C6">
        <w:rPr>
          <w:sz w:val="24"/>
          <w:szCs w:val="24"/>
        </w:rPr>
        <w:t> </w:t>
      </w:r>
      <w:r w:rsidR="003532C6" w:rsidRPr="003532C6">
        <w:rPr>
          <w:sz w:val="24"/>
          <w:szCs w:val="24"/>
        </w:rPr>
        <w:t>E</w:t>
      </w:r>
      <w:r w:rsidRPr="003532C6">
        <w:rPr>
          <w:sz w:val="24"/>
          <w:szCs w:val="24"/>
        </w:rPr>
        <w:t>spèce</w:t>
      </w:r>
      <w:r w:rsidR="003532C6">
        <w:rPr>
          <w:sz w:val="24"/>
          <w:szCs w:val="24"/>
        </w:rPr>
        <w:t> ;</w:t>
      </w:r>
    </w:p>
    <w:p w:rsidR="0025720F" w:rsidRDefault="00D7264B" w:rsidP="003532C6">
      <w:pPr>
        <w:pStyle w:val="Paragraphedeliste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532C6">
        <w:rPr>
          <w:sz w:val="24"/>
          <w:szCs w:val="24"/>
        </w:rPr>
        <w:t xml:space="preserve"> </w:t>
      </w:r>
      <w:r w:rsidR="003532C6">
        <w:rPr>
          <w:sz w:val="24"/>
          <w:szCs w:val="24"/>
        </w:rPr>
        <w:t>C</w:t>
      </w:r>
      <w:r w:rsidRPr="003532C6">
        <w:rPr>
          <w:sz w:val="24"/>
          <w:szCs w:val="24"/>
        </w:rPr>
        <w:t>arte</w:t>
      </w:r>
      <w:r w:rsidR="00694368" w:rsidRPr="003532C6">
        <w:rPr>
          <w:sz w:val="24"/>
          <w:szCs w:val="24"/>
        </w:rPr>
        <w:t xml:space="preserve"> bancaire</w:t>
      </w:r>
      <w:r w:rsidR="00F42497" w:rsidRPr="003532C6">
        <w:rPr>
          <w:sz w:val="24"/>
          <w:szCs w:val="24"/>
        </w:rPr>
        <w:t>.</w:t>
      </w:r>
    </w:p>
    <w:p w:rsidR="003532C6" w:rsidRPr="003532C6" w:rsidRDefault="003532C6" w:rsidP="003532C6">
      <w:pPr>
        <w:spacing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003532C6">
        <w:rPr>
          <w:b/>
          <w:bCs/>
          <w:sz w:val="24"/>
          <w:szCs w:val="24"/>
          <w:u w:val="single"/>
        </w:rPr>
        <w:t>Le paiement par chèque n’est pas accepté.</w:t>
      </w:r>
    </w:p>
    <w:p w:rsidR="0062749D" w:rsidRDefault="0062749D" w:rsidP="003532C6">
      <w:pPr>
        <w:spacing w:line="276" w:lineRule="auto"/>
        <w:ind w:left="0" w:firstLine="0"/>
        <w:jc w:val="both"/>
      </w:pPr>
    </w:p>
    <w:p w:rsidR="0062749D" w:rsidRDefault="0062749D" w:rsidP="003532C6">
      <w:pPr>
        <w:spacing w:line="276" w:lineRule="auto"/>
        <w:ind w:left="0" w:firstLine="0"/>
        <w:jc w:val="both"/>
        <w:rPr>
          <w:b/>
          <w:bCs/>
          <w:sz w:val="28"/>
          <w:szCs w:val="28"/>
          <w:u w:val="single"/>
        </w:rPr>
      </w:pPr>
      <w:r w:rsidRPr="0062749D">
        <w:rPr>
          <w:b/>
          <w:bCs/>
          <w:sz w:val="28"/>
          <w:szCs w:val="28"/>
          <w:u w:val="single"/>
        </w:rPr>
        <w:t>Article 3 :</w:t>
      </w:r>
      <w:r>
        <w:rPr>
          <w:b/>
          <w:bCs/>
          <w:sz w:val="28"/>
          <w:szCs w:val="28"/>
          <w:u w:val="single"/>
        </w:rPr>
        <w:t xml:space="preserve"> </w:t>
      </w:r>
      <w:r w:rsidR="00216E85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mpayés.</w:t>
      </w:r>
    </w:p>
    <w:p w:rsidR="0062749D" w:rsidRDefault="0062749D" w:rsidP="003532C6">
      <w:pPr>
        <w:spacing w:line="276" w:lineRule="auto"/>
        <w:ind w:left="0" w:firstLine="0"/>
        <w:jc w:val="both"/>
        <w:rPr>
          <w:b/>
          <w:bCs/>
          <w:sz w:val="28"/>
          <w:szCs w:val="28"/>
          <w:u w:val="single"/>
        </w:rPr>
      </w:pPr>
    </w:p>
    <w:p w:rsidR="00D003F4" w:rsidRDefault="0062749D" w:rsidP="00D003F4">
      <w:p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Conformément à la l’article 1 du présent chapitre les </w:t>
      </w:r>
      <w:r w:rsidR="00ED7704">
        <w:rPr>
          <w:sz w:val="24"/>
          <w:szCs w:val="24"/>
        </w:rPr>
        <w:t>parents</w:t>
      </w:r>
      <w:r>
        <w:rPr>
          <w:sz w:val="24"/>
          <w:szCs w:val="24"/>
        </w:rPr>
        <w:t xml:space="preserve"> </w:t>
      </w:r>
      <w:r w:rsidR="00BC1137">
        <w:rPr>
          <w:sz w:val="24"/>
          <w:szCs w:val="24"/>
        </w:rPr>
        <w:t>en situation d’impayés </w:t>
      </w:r>
      <w:r w:rsidR="000735BE">
        <w:rPr>
          <w:sz w:val="24"/>
          <w:szCs w:val="24"/>
        </w:rPr>
        <w:t>s</w:t>
      </w:r>
      <w:r w:rsidR="000735BE" w:rsidRPr="000735BE">
        <w:rPr>
          <w:sz w:val="24"/>
          <w:szCs w:val="24"/>
        </w:rPr>
        <w:t>eront</w:t>
      </w:r>
      <w:r w:rsidR="00BC1137" w:rsidRPr="000735BE">
        <w:rPr>
          <w:sz w:val="24"/>
          <w:szCs w:val="24"/>
        </w:rPr>
        <w:t xml:space="preserve"> préalablement contactés par voie téléphonique</w:t>
      </w:r>
      <w:r w:rsidR="00D003F4">
        <w:rPr>
          <w:sz w:val="24"/>
          <w:szCs w:val="24"/>
        </w:rPr>
        <w:t>.</w:t>
      </w:r>
    </w:p>
    <w:p w:rsidR="0008283D" w:rsidRDefault="00C33065" w:rsidP="00D003F4">
      <w:p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D003F4">
        <w:rPr>
          <w:sz w:val="24"/>
          <w:szCs w:val="24"/>
        </w:rPr>
        <w:t xml:space="preserve"> défaut de réponse</w:t>
      </w:r>
      <w:r w:rsidR="00F34D62">
        <w:rPr>
          <w:sz w:val="24"/>
          <w:szCs w:val="24"/>
        </w:rPr>
        <w:t xml:space="preserve"> </w:t>
      </w:r>
      <w:r w:rsidR="00D003F4">
        <w:rPr>
          <w:sz w:val="24"/>
          <w:szCs w:val="24"/>
        </w:rPr>
        <w:t xml:space="preserve">dans les </w:t>
      </w:r>
      <w:r w:rsidR="00F34D62">
        <w:rPr>
          <w:sz w:val="24"/>
          <w:szCs w:val="24"/>
        </w:rPr>
        <w:t>7</w:t>
      </w:r>
      <w:r w:rsidR="00D003F4">
        <w:rPr>
          <w:sz w:val="24"/>
          <w:szCs w:val="24"/>
        </w:rPr>
        <w:t xml:space="preserve"> jours</w:t>
      </w:r>
      <w:r w:rsidR="00F34D62">
        <w:rPr>
          <w:sz w:val="24"/>
          <w:szCs w:val="24"/>
        </w:rPr>
        <w:t>, un courrier de mise en demeure sera envoyé au</w:t>
      </w:r>
      <w:r w:rsidR="007C3715">
        <w:rPr>
          <w:sz w:val="24"/>
          <w:szCs w:val="24"/>
        </w:rPr>
        <w:t>x</w:t>
      </w:r>
      <w:r w:rsidR="0008283D">
        <w:rPr>
          <w:sz w:val="24"/>
          <w:szCs w:val="24"/>
        </w:rPr>
        <w:t xml:space="preserve"> </w:t>
      </w:r>
      <w:r w:rsidR="007C3715">
        <w:rPr>
          <w:sz w:val="24"/>
          <w:szCs w:val="24"/>
        </w:rPr>
        <w:t>parents</w:t>
      </w:r>
      <w:r w:rsidR="0008283D">
        <w:rPr>
          <w:sz w:val="24"/>
          <w:szCs w:val="24"/>
        </w:rPr>
        <w:t>.</w:t>
      </w:r>
    </w:p>
    <w:p w:rsidR="007C3715" w:rsidRDefault="00C33065" w:rsidP="007C3715">
      <w:p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08283D">
        <w:rPr>
          <w:sz w:val="24"/>
          <w:szCs w:val="24"/>
        </w:rPr>
        <w:t xml:space="preserve"> défaut de réponse à ce courrier, une procédure de recouvrement des sommes sera engagée à l’encontre </w:t>
      </w:r>
      <w:r w:rsidR="007C3715">
        <w:rPr>
          <w:sz w:val="24"/>
          <w:szCs w:val="24"/>
        </w:rPr>
        <w:t>des parents.</w:t>
      </w:r>
    </w:p>
    <w:p w:rsidR="007C3715" w:rsidRDefault="007C3715" w:rsidP="007C3715">
      <w:pPr>
        <w:spacing w:line="276" w:lineRule="auto"/>
        <w:ind w:left="0" w:firstLine="0"/>
        <w:jc w:val="both"/>
        <w:rPr>
          <w:sz w:val="24"/>
          <w:szCs w:val="24"/>
        </w:rPr>
      </w:pPr>
    </w:p>
    <w:p w:rsidR="001F51FC" w:rsidRDefault="007C3715" w:rsidP="00F83965">
      <w:pPr>
        <w:spacing w:line="276" w:lineRule="auto"/>
        <w:ind w:left="0" w:firstLine="0"/>
        <w:jc w:val="both"/>
        <w:rPr>
          <w:b/>
          <w:bCs/>
          <w:sz w:val="24"/>
          <w:szCs w:val="24"/>
        </w:rPr>
      </w:pPr>
      <w:r w:rsidRPr="00F83965">
        <w:rPr>
          <w:b/>
          <w:bCs/>
          <w:sz w:val="24"/>
          <w:szCs w:val="24"/>
        </w:rPr>
        <w:t>RAPPEL : AUCUN ENFANT NE SERA ACCEPT</w:t>
      </w:r>
      <w:r w:rsidR="00C33065">
        <w:rPr>
          <w:b/>
          <w:bCs/>
          <w:sz w:val="24"/>
          <w:szCs w:val="24"/>
        </w:rPr>
        <w:t>É</w:t>
      </w:r>
      <w:r w:rsidRPr="00F83965">
        <w:rPr>
          <w:b/>
          <w:bCs/>
          <w:sz w:val="24"/>
          <w:szCs w:val="24"/>
        </w:rPr>
        <w:t xml:space="preserve"> AU RESTAURANT SCOLAIRE</w:t>
      </w:r>
      <w:r w:rsidR="00F83965" w:rsidRPr="00F83965">
        <w:rPr>
          <w:b/>
          <w:bCs/>
          <w:sz w:val="24"/>
          <w:szCs w:val="24"/>
        </w:rPr>
        <w:t xml:space="preserve"> SI SES PAIEMENTS NE SONT PAS A JOUR.</w:t>
      </w:r>
    </w:p>
    <w:p w:rsidR="00F83965" w:rsidRDefault="00F83965" w:rsidP="00F83965">
      <w:pPr>
        <w:spacing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</w:p>
    <w:p w:rsidR="00F83965" w:rsidRPr="00F83965" w:rsidRDefault="00F83965" w:rsidP="00F83965">
      <w:p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Si les parents rencontrent des difficultés, il est important d</w:t>
      </w:r>
      <w:r w:rsidR="005C0912">
        <w:rPr>
          <w:sz w:val="24"/>
          <w:szCs w:val="24"/>
        </w:rPr>
        <w:t>’en</w:t>
      </w:r>
      <w:r>
        <w:rPr>
          <w:sz w:val="24"/>
          <w:szCs w:val="24"/>
        </w:rPr>
        <w:t xml:space="preserve"> aviser immédiatement le service scolaire.</w:t>
      </w:r>
    </w:p>
    <w:p w:rsidR="00B3238A" w:rsidRPr="00B3238A" w:rsidRDefault="00B3238A" w:rsidP="00832A95">
      <w:pPr>
        <w:jc w:val="center"/>
        <w:rPr>
          <w:b/>
          <w:sz w:val="24"/>
          <w:szCs w:val="24"/>
          <w:u w:val="single"/>
        </w:rPr>
      </w:pPr>
    </w:p>
    <w:p w:rsidR="007834E6" w:rsidRDefault="008C621D" w:rsidP="00832A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CHAPITRE</w:t>
      </w:r>
      <w:r w:rsidR="009D3FA7">
        <w:rPr>
          <w:b/>
          <w:sz w:val="28"/>
          <w:szCs w:val="28"/>
          <w:u w:val="single"/>
        </w:rPr>
        <w:t xml:space="preserve"> I</w:t>
      </w:r>
      <w:r>
        <w:rPr>
          <w:b/>
          <w:sz w:val="28"/>
          <w:szCs w:val="28"/>
          <w:u w:val="single"/>
        </w:rPr>
        <w:t>II</w:t>
      </w:r>
      <w:r w:rsidR="00192B6D">
        <w:rPr>
          <w:b/>
          <w:sz w:val="28"/>
          <w:szCs w:val="28"/>
          <w:u w:val="single"/>
        </w:rPr>
        <w:t xml:space="preserve"> : </w:t>
      </w:r>
      <w:r w:rsidR="0082531D">
        <w:rPr>
          <w:b/>
          <w:sz w:val="28"/>
          <w:szCs w:val="28"/>
          <w:u w:val="single"/>
        </w:rPr>
        <w:t>Menus</w:t>
      </w:r>
      <w:r w:rsidR="00192B6D">
        <w:rPr>
          <w:b/>
          <w:sz w:val="28"/>
          <w:szCs w:val="28"/>
          <w:u w:val="single"/>
        </w:rPr>
        <w:t>.</w:t>
      </w:r>
    </w:p>
    <w:p w:rsidR="00832A95" w:rsidRDefault="00832A95" w:rsidP="007834E6">
      <w:pPr>
        <w:rPr>
          <w:b/>
          <w:sz w:val="28"/>
          <w:szCs w:val="28"/>
          <w:u w:val="single"/>
        </w:rPr>
      </w:pPr>
    </w:p>
    <w:p w:rsidR="00B3238A" w:rsidRDefault="00B3238A" w:rsidP="007834E6">
      <w:pPr>
        <w:rPr>
          <w:b/>
          <w:sz w:val="28"/>
          <w:szCs w:val="28"/>
          <w:u w:val="single"/>
        </w:rPr>
      </w:pPr>
    </w:p>
    <w:p w:rsidR="002B098B" w:rsidRPr="00145E27" w:rsidRDefault="001F51FC" w:rsidP="00E020AB">
      <w:pPr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1</w:t>
      </w:r>
      <w:r w:rsidR="00192B6D">
        <w:rPr>
          <w:b/>
          <w:sz w:val="28"/>
          <w:szCs w:val="28"/>
          <w:u w:val="single"/>
        </w:rPr>
        <w:t xml:space="preserve"> : </w:t>
      </w:r>
      <w:r w:rsidR="00832A95" w:rsidRPr="00145E27">
        <w:rPr>
          <w:b/>
          <w:sz w:val="28"/>
          <w:szCs w:val="28"/>
          <w:u w:val="single"/>
        </w:rPr>
        <w:t>Dispositions générales</w:t>
      </w:r>
      <w:r w:rsidR="00145E27">
        <w:rPr>
          <w:b/>
          <w:sz w:val="28"/>
          <w:szCs w:val="28"/>
          <w:u w:val="single"/>
        </w:rPr>
        <w:t xml:space="preserve"> et dérogatoire</w:t>
      </w:r>
      <w:r w:rsidR="009F6FF0">
        <w:rPr>
          <w:b/>
          <w:sz w:val="28"/>
          <w:szCs w:val="28"/>
          <w:u w:val="single"/>
        </w:rPr>
        <w:t>s</w:t>
      </w:r>
      <w:r w:rsidR="000D7327">
        <w:rPr>
          <w:b/>
          <w:sz w:val="28"/>
          <w:szCs w:val="28"/>
          <w:u w:val="single"/>
        </w:rPr>
        <w:t>.</w:t>
      </w:r>
    </w:p>
    <w:p w:rsidR="00832A95" w:rsidRDefault="00832A95" w:rsidP="00E020AB">
      <w:pPr>
        <w:ind w:left="0" w:firstLine="0"/>
        <w:rPr>
          <w:b/>
          <w:sz w:val="28"/>
          <w:szCs w:val="28"/>
          <w:u w:val="single"/>
        </w:rPr>
      </w:pPr>
    </w:p>
    <w:p w:rsidR="007834E6" w:rsidRPr="0087319C" w:rsidRDefault="002B098B" w:rsidP="000D7327">
      <w:pPr>
        <w:pStyle w:val="Paragraphedeliste"/>
        <w:spacing w:after="188" w:line="276" w:lineRule="auto"/>
        <w:ind w:left="0" w:right="39" w:firstLine="0"/>
        <w:jc w:val="both"/>
        <w:rPr>
          <w:sz w:val="24"/>
          <w:szCs w:val="24"/>
        </w:rPr>
      </w:pPr>
      <w:r w:rsidRPr="0087319C">
        <w:rPr>
          <w:sz w:val="24"/>
          <w:szCs w:val="24"/>
        </w:rPr>
        <w:t>La commune a confié à une société privée de restauration collective la gestion du restaurant scolaire (approvisio</w:t>
      </w:r>
      <w:r w:rsidR="0087319C">
        <w:rPr>
          <w:sz w:val="24"/>
          <w:szCs w:val="24"/>
        </w:rPr>
        <w:t>nnement</w:t>
      </w:r>
      <w:r w:rsidR="0082531D">
        <w:rPr>
          <w:sz w:val="24"/>
          <w:szCs w:val="24"/>
        </w:rPr>
        <w:t>,</w:t>
      </w:r>
      <w:r w:rsidR="0087319C">
        <w:rPr>
          <w:sz w:val="24"/>
          <w:szCs w:val="24"/>
        </w:rPr>
        <w:t xml:space="preserve"> préparation</w:t>
      </w:r>
      <w:r w:rsidR="0082531D">
        <w:rPr>
          <w:sz w:val="24"/>
          <w:szCs w:val="24"/>
        </w:rPr>
        <w:t xml:space="preserve"> et livraison</w:t>
      </w:r>
      <w:r w:rsidR="0087319C">
        <w:rPr>
          <w:sz w:val="24"/>
          <w:szCs w:val="24"/>
        </w:rPr>
        <w:t xml:space="preserve"> </w:t>
      </w:r>
      <w:r w:rsidRPr="0087319C">
        <w:rPr>
          <w:sz w:val="24"/>
          <w:szCs w:val="24"/>
        </w:rPr>
        <w:t>des repas)</w:t>
      </w:r>
    </w:p>
    <w:p w:rsidR="003D40D8" w:rsidRPr="00592051" w:rsidRDefault="002B098B" w:rsidP="00E020AB">
      <w:pPr>
        <w:spacing w:after="52" w:line="276" w:lineRule="auto"/>
        <w:ind w:left="0" w:right="91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La préparation des repas est réalisée selon les normes diététiques en vigueur. Les menus sont élaborés par période scolaire sous la responsabilité et le contrôle d’une diététicienne</w:t>
      </w:r>
      <w:r w:rsidR="00676146">
        <w:rPr>
          <w:sz w:val="24"/>
          <w:szCs w:val="24"/>
        </w:rPr>
        <w:t xml:space="preserve"> et e</w:t>
      </w:r>
      <w:r w:rsidR="002630A1">
        <w:rPr>
          <w:sz w:val="24"/>
          <w:szCs w:val="24"/>
        </w:rPr>
        <w:t>xaminés en commission des menus</w:t>
      </w:r>
      <w:r w:rsidRPr="00592051">
        <w:rPr>
          <w:sz w:val="24"/>
          <w:szCs w:val="24"/>
        </w:rPr>
        <w:t xml:space="preserve">. </w:t>
      </w:r>
    </w:p>
    <w:p w:rsidR="002B098B" w:rsidRPr="00592051" w:rsidRDefault="002B098B" w:rsidP="00E020AB">
      <w:pPr>
        <w:spacing w:after="52" w:line="276" w:lineRule="auto"/>
        <w:ind w:left="0" w:right="91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La composition des menus est portée à la connaissance des familles par voie d’affichage dans les écoles, en mairie et sur le site internet de la commune (</w:t>
      </w:r>
      <w:r w:rsidRPr="00592051">
        <w:rPr>
          <w:color w:val="0000FF"/>
          <w:sz w:val="24"/>
          <w:szCs w:val="24"/>
        </w:rPr>
        <w:t>www.montsinery-tonnegrande.fr</w:t>
      </w:r>
      <w:r w:rsidRPr="00592051">
        <w:rPr>
          <w:sz w:val="24"/>
          <w:szCs w:val="24"/>
        </w:rPr>
        <w:t>)</w:t>
      </w:r>
    </w:p>
    <w:p w:rsidR="00DA686D" w:rsidRDefault="002B098B" w:rsidP="00E020AB">
      <w:pPr>
        <w:spacing w:after="259" w:line="276" w:lineRule="auto"/>
        <w:ind w:left="0" w:right="91" w:firstLine="0"/>
        <w:jc w:val="both"/>
      </w:pPr>
      <w:r w:rsidRPr="00592051">
        <w:rPr>
          <w:sz w:val="24"/>
          <w:szCs w:val="24"/>
        </w:rPr>
        <w:t>A noter que les menus peuvent subir des modifications liées aux contraintes d’approvisionnement du prestataire</w:t>
      </w:r>
    </w:p>
    <w:p w:rsidR="00B64CFA" w:rsidRPr="00B64CFA" w:rsidRDefault="00832A95" w:rsidP="000D7327">
      <w:pPr>
        <w:pStyle w:val="Paragraphedeliste"/>
        <w:spacing w:after="32" w:line="276" w:lineRule="auto"/>
        <w:ind w:left="0" w:right="91" w:firstLine="0"/>
        <w:jc w:val="both"/>
        <w:rPr>
          <w:sz w:val="24"/>
          <w:szCs w:val="24"/>
        </w:rPr>
      </w:pPr>
      <w:r w:rsidRPr="0087319C">
        <w:rPr>
          <w:sz w:val="24"/>
          <w:szCs w:val="24"/>
        </w:rPr>
        <w:t xml:space="preserve">Des substituts de porc sont proposés quand celui-ci est servi en cantine. </w:t>
      </w:r>
    </w:p>
    <w:p w:rsidR="00832A95" w:rsidRPr="00B64CFA" w:rsidRDefault="00B64CFA" w:rsidP="00E020AB">
      <w:pPr>
        <w:spacing w:after="32" w:line="276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</w:t>
      </w:r>
      <w:r w:rsidR="00940929" w:rsidRPr="00B64CFA">
        <w:rPr>
          <w:sz w:val="24"/>
          <w:szCs w:val="24"/>
        </w:rPr>
        <w:t>disposition dérogatoire</w:t>
      </w:r>
      <w:r w:rsidR="00592051" w:rsidRPr="00B64CFA">
        <w:rPr>
          <w:sz w:val="24"/>
          <w:szCs w:val="24"/>
        </w:rPr>
        <w:t xml:space="preserve"> suit la préconisation du rapport Stasi de la commission de réflexion sur l’application du principe de laïcité dans la république.</w:t>
      </w:r>
    </w:p>
    <w:p w:rsidR="00B64CFA" w:rsidRDefault="00832A95" w:rsidP="00E020AB">
      <w:pPr>
        <w:spacing w:line="276" w:lineRule="auto"/>
        <w:ind w:left="0" w:right="39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 xml:space="preserve">Ce rapport précise aussi que « la prise en compte des exigences religieuses en matière alimentaire doit être compatible avec le bon déroulement du service ». </w:t>
      </w:r>
    </w:p>
    <w:p w:rsidR="00DA686D" w:rsidRPr="009F6FF0" w:rsidRDefault="00832A95" w:rsidP="00E020AB">
      <w:pPr>
        <w:spacing w:line="276" w:lineRule="auto"/>
        <w:ind w:left="0" w:right="39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>Pou</w:t>
      </w:r>
      <w:r w:rsidR="009F6FF0">
        <w:rPr>
          <w:sz w:val="24"/>
          <w:szCs w:val="24"/>
        </w:rPr>
        <w:t>r cette raison, aucune dérogation</w:t>
      </w:r>
      <w:r w:rsidRPr="009F6FF0">
        <w:rPr>
          <w:sz w:val="24"/>
          <w:szCs w:val="24"/>
        </w:rPr>
        <w:t xml:space="preserve"> autre</w:t>
      </w:r>
      <w:r w:rsidR="009F6FF0">
        <w:rPr>
          <w:sz w:val="24"/>
          <w:szCs w:val="24"/>
        </w:rPr>
        <w:t xml:space="preserve"> que celle mentionnée</w:t>
      </w:r>
      <w:r w:rsidRPr="009F6FF0">
        <w:rPr>
          <w:sz w:val="24"/>
          <w:szCs w:val="24"/>
        </w:rPr>
        <w:t xml:space="preserve"> ci</w:t>
      </w:r>
      <w:r w:rsidR="00940929" w:rsidRPr="009F6FF0">
        <w:rPr>
          <w:sz w:val="24"/>
          <w:szCs w:val="24"/>
        </w:rPr>
        <w:t>-</w:t>
      </w:r>
      <w:r w:rsidR="00DA686D" w:rsidRPr="009F6FF0">
        <w:rPr>
          <w:sz w:val="24"/>
          <w:szCs w:val="24"/>
        </w:rPr>
        <w:t>dessus ne peut être admis</w:t>
      </w:r>
      <w:r w:rsidR="009F6FF0">
        <w:rPr>
          <w:sz w:val="24"/>
          <w:szCs w:val="24"/>
        </w:rPr>
        <w:t>e.</w:t>
      </w:r>
    </w:p>
    <w:p w:rsidR="00C33065" w:rsidRDefault="00C33065" w:rsidP="00C33065">
      <w:pPr>
        <w:spacing w:line="276" w:lineRule="auto"/>
        <w:ind w:left="0" w:firstLine="0"/>
        <w:jc w:val="both"/>
        <w:rPr>
          <w:sz w:val="24"/>
          <w:szCs w:val="24"/>
        </w:rPr>
      </w:pPr>
      <w:r w:rsidRPr="00592051">
        <w:rPr>
          <w:sz w:val="24"/>
          <w:szCs w:val="24"/>
        </w:rPr>
        <w:t xml:space="preserve">Les </w:t>
      </w:r>
      <w:r>
        <w:rPr>
          <w:sz w:val="24"/>
          <w:szCs w:val="24"/>
        </w:rPr>
        <w:t>Factures</w:t>
      </w:r>
      <w:r w:rsidRPr="00592051">
        <w:rPr>
          <w:sz w:val="24"/>
          <w:szCs w:val="24"/>
        </w:rPr>
        <w:t xml:space="preserve"> doivent être conservé</w:t>
      </w:r>
      <w:r>
        <w:rPr>
          <w:sz w:val="24"/>
          <w:szCs w:val="24"/>
        </w:rPr>
        <w:t>e</w:t>
      </w:r>
      <w:r w:rsidRPr="00592051">
        <w:rPr>
          <w:sz w:val="24"/>
          <w:szCs w:val="24"/>
        </w:rPr>
        <w:t>s par les familles pour justifier des sommes versées</w:t>
      </w:r>
      <w:r>
        <w:rPr>
          <w:sz w:val="24"/>
          <w:szCs w:val="24"/>
        </w:rPr>
        <w:t xml:space="preserve">, </w:t>
      </w:r>
      <w:r w:rsidRPr="00592051">
        <w:rPr>
          <w:sz w:val="24"/>
          <w:szCs w:val="24"/>
        </w:rPr>
        <w:t xml:space="preserve">auprès de tout organisme ou administration. </w:t>
      </w:r>
    </w:p>
    <w:p w:rsidR="00C33065" w:rsidRDefault="00C33065" w:rsidP="00C33065">
      <w:pPr>
        <w:spacing w:line="276" w:lineRule="auto"/>
        <w:ind w:left="0" w:firstLine="0"/>
        <w:jc w:val="both"/>
      </w:pPr>
      <w:r>
        <w:t>Toute demande de duplicata ou d’attestation doit être formulée à l’adresse de Monsieur Le Maire par écrit.</w:t>
      </w:r>
    </w:p>
    <w:p w:rsidR="0018622B" w:rsidRPr="009F6FF0" w:rsidRDefault="0018622B" w:rsidP="00E020AB">
      <w:pPr>
        <w:spacing w:after="0" w:line="229" w:lineRule="auto"/>
        <w:ind w:left="0" w:right="91" w:firstLine="0"/>
        <w:rPr>
          <w:sz w:val="28"/>
          <w:szCs w:val="28"/>
          <w:u w:val="single"/>
        </w:rPr>
      </w:pPr>
    </w:p>
    <w:p w:rsidR="008C621D" w:rsidRDefault="009B1599" w:rsidP="00E020AB">
      <w:pPr>
        <w:spacing w:after="0" w:line="229" w:lineRule="auto"/>
        <w:ind w:left="0" w:right="91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</w:t>
      </w:r>
      <w:r w:rsidR="00676146" w:rsidRPr="00676146">
        <w:rPr>
          <w:b/>
          <w:sz w:val="28"/>
          <w:szCs w:val="28"/>
          <w:u w:val="single"/>
        </w:rPr>
        <w:t xml:space="preserve"> 2</w:t>
      </w:r>
      <w:r w:rsidR="000D7327">
        <w:rPr>
          <w:b/>
          <w:sz w:val="28"/>
          <w:szCs w:val="28"/>
          <w:u w:val="single"/>
        </w:rPr>
        <w:t xml:space="preserve"> : </w:t>
      </w:r>
      <w:r w:rsidR="009F6FF0">
        <w:rPr>
          <w:b/>
          <w:sz w:val="28"/>
          <w:szCs w:val="28"/>
          <w:u w:val="single"/>
        </w:rPr>
        <w:t>Sante-Hygiène</w:t>
      </w:r>
      <w:r w:rsidR="000D7327">
        <w:rPr>
          <w:b/>
          <w:sz w:val="28"/>
          <w:szCs w:val="28"/>
          <w:u w:val="single"/>
        </w:rPr>
        <w:t>.</w:t>
      </w:r>
    </w:p>
    <w:p w:rsidR="00C33065" w:rsidRDefault="00C33065" w:rsidP="00E020AB">
      <w:pPr>
        <w:spacing w:after="0" w:line="229" w:lineRule="auto"/>
        <w:ind w:left="0" w:right="91" w:firstLine="0"/>
        <w:rPr>
          <w:b/>
          <w:sz w:val="28"/>
          <w:szCs w:val="28"/>
          <w:u w:val="single"/>
        </w:rPr>
      </w:pPr>
    </w:p>
    <w:p w:rsidR="00A5657B" w:rsidRPr="00F248A8" w:rsidRDefault="00A5657B" w:rsidP="00E020AB">
      <w:pPr>
        <w:pStyle w:val="Paragraphedeliste"/>
        <w:numPr>
          <w:ilvl w:val="0"/>
          <w:numId w:val="7"/>
        </w:numPr>
        <w:spacing w:after="0" w:line="276" w:lineRule="auto"/>
        <w:ind w:left="0" w:right="91" w:firstLine="0"/>
        <w:rPr>
          <w:b/>
          <w:sz w:val="28"/>
          <w:szCs w:val="28"/>
          <w:u w:val="single"/>
        </w:rPr>
      </w:pPr>
      <w:r w:rsidRPr="00F248A8">
        <w:rPr>
          <w:sz w:val="24"/>
          <w:szCs w:val="24"/>
        </w:rPr>
        <w:t>Le repas prévu au menu est servi à l’ensemble des enfants.</w:t>
      </w:r>
    </w:p>
    <w:p w:rsidR="00A5657B" w:rsidRDefault="00A5657B" w:rsidP="00E020AB">
      <w:pPr>
        <w:spacing w:after="0" w:line="276" w:lineRule="auto"/>
        <w:ind w:left="0" w:right="91" w:firstLine="0"/>
        <w:rPr>
          <w:sz w:val="28"/>
          <w:szCs w:val="28"/>
        </w:rPr>
      </w:pPr>
      <w:r w:rsidRPr="00A5657B">
        <w:rPr>
          <w:sz w:val="24"/>
          <w:szCs w:val="24"/>
        </w:rPr>
        <w:t>Un menu adapté ne pourra être servi que sur prés</w:t>
      </w:r>
      <w:r>
        <w:rPr>
          <w:sz w:val="24"/>
          <w:szCs w:val="24"/>
        </w:rPr>
        <w:t>e</w:t>
      </w:r>
      <w:r w:rsidRPr="00A5657B">
        <w:rPr>
          <w:sz w:val="24"/>
          <w:szCs w:val="24"/>
        </w:rPr>
        <w:t xml:space="preserve">ntation d’un certificat médical dans le cadre d’un régime alimentaire ayant fait l’objet d’un </w:t>
      </w:r>
      <w:r>
        <w:rPr>
          <w:sz w:val="24"/>
          <w:szCs w:val="24"/>
        </w:rPr>
        <w:t>P</w:t>
      </w:r>
      <w:r w:rsidRPr="00A5657B">
        <w:rPr>
          <w:sz w:val="24"/>
          <w:szCs w:val="24"/>
        </w:rPr>
        <w:t>lan d’</w:t>
      </w:r>
      <w:r>
        <w:rPr>
          <w:sz w:val="24"/>
          <w:szCs w:val="24"/>
        </w:rPr>
        <w:t>A</w:t>
      </w:r>
      <w:r w:rsidRPr="00A5657B">
        <w:rPr>
          <w:sz w:val="24"/>
          <w:szCs w:val="24"/>
        </w:rPr>
        <w:t xml:space="preserve">ccueil </w:t>
      </w:r>
      <w:r>
        <w:rPr>
          <w:sz w:val="24"/>
          <w:szCs w:val="24"/>
        </w:rPr>
        <w:t>I</w:t>
      </w:r>
      <w:r w:rsidRPr="00A5657B">
        <w:rPr>
          <w:sz w:val="24"/>
          <w:szCs w:val="24"/>
        </w:rPr>
        <w:t xml:space="preserve">ndividualisé en application de la circulaire </w:t>
      </w:r>
      <w:r>
        <w:rPr>
          <w:sz w:val="24"/>
          <w:szCs w:val="24"/>
        </w:rPr>
        <w:t>n°20</w:t>
      </w:r>
      <w:r w:rsidR="00F118F1">
        <w:rPr>
          <w:sz w:val="24"/>
          <w:szCs w:val="24"/>
        </w:rPr>
        <w:t>0</w:t>
      </w:r>
      <w:r>
        <w:rPr>
          <w:sz w:val="24"/>
          <w:szCs w:val="24"/>
        </w:rPr>
        <w:t xml:space="preserve">3-135 du </w:t>
      </w:r>
      <w:r w:rsidRPr="00A5657B">
        <w:rPr>
          <w:sz w:val="24"/>
          <w:szCs w:val="24"/>
        </w:rPr>
        <w:t>8 septembre 200</w:t>
      </w:r>
      <w:r w:rsidR="00F118F1">
        <w:rPr>
          <w:sz w:val="24"/>
          <w:szCs w:val="24"/>
        </w:rPr>
        <w:t>3</w:t>
      </w:r>
      <w:r w:rsidRPr="00A5657B">
        <w:rPr>
          <w:sz w:val="28"/>
          <w:szCs w:val="28"/>
        </w:rPr>
        <w:t>.</w:t>
      </w:r>
    </w:p>
    <w:p w:rsidR="00F118F1" w:rsidRDefault="00F118F1" w:rsidP="00E020AB">
      <w:pPr>
        <w:spacing w:after="0" w:line="276" w:lineRule="auto"/>
        <w:ind w:left="0" w:right="91" w:firstLine="0"/>
        <w:rPr>
          <w:sz w:val="24"/>
          <w:szCs w:val="24"/>
        </w:rPr>
      </w:pPr>
      <w:r>
        <w:rPr>
          <w:sz w:val="24"/>
          <w:szCs w:val="24"/>
        </w:rPr>
        <w:t>Aucun médicament ne peut être accepté et donné aux enfants fréquentant le restaurant scolaire.</w:t>
      </w:r>
    </w:p>
    <w:p w:rsidR="00F118F1" w:rsidRPr="00F251ED" w:rsidRDefault="00F118F1" w:rsidP="00E020AB">
      <w:pPr>
        <w:spacing w:after="0" w:line="276" w:lineRule="auto"/>
        <w:ind w:left="0" w:right="91" w:firstLine="0"/>
        <w:rPr>
          <w:b/>
          <w:bCs/>
          <w:sz w:val="24"/>
          <w:szCs w:val="24"/>
          <w:u w:val="single"/>
        </w:rPr>
      </w:pPr>
      <w:r w:rsidRPr="00F251ED">
        <w:rPr>
          <w:b/>
          <w:bCs/>
          <w:sz w:val="24"/>
          <w:szCs w:val="24"/>
          <w:u w:val="single"/>
        </w:rPr>
        <w:t>Le personnel n’est pas habilité à donner des médicaments.</w:t>
      </w:r>
    </w:p>
    <w:p w:rsidR="00F118F1" w:rsidRPr="00B64CFA" w:rsidRDefault="00F118F1" w:rsidP="00E020AB">
      <w:pPr>
        <w:spacing w:after="0" w:line="276" w:lineRule="auto"/>
        <w:ind w:left="0" w:right="91" w:firstLine="0"/>
        <w:rPr>
          <w:b/>
          <w:sz w:val="24"/>
          <w:szCs w:val="24"/>
          <w:u w:val="single"/>
        </w:rPr>
      </w:pPr>
    </w:p>
    <w:p w:rsidR="00E27426" w:rsidRPr="00B64CFA" w:rsidRDefault="008C621D" w:rsidP="00F251ED">
      <w:pPr>
        <w:pStyle w:val="Paragraphedeliste"/>
        <w:spacing w:after="0" w:line="276" w:lineRule="auto"/>
        <w:ind w:left="0" w:right="-284" w:firstLine="0"/>
        <w:jc w:val="both"/>
        <w:rPr>
          <w:sz w:val="24"/>
          <w:szCs w:val="24"/>
        </w:rPr>
      </w:pPr>
      <w:r w:rsidRPr="00F248A8">
        <w:rPr>
          <w:sz w:val="24"/>
          <w:szCs w:val="24"/>
        </w:rPr>
        <w:t>En cas d’absence, pour des raisons de règl</w:t>
      </w:r>
      <w:r w:rsidR="00C275F9" w:rsidRPr="00F248A8">
        <w:rPr>
          <w:sz w:val="24"/>
          <w:szCs w:val="24"/>
        </w:rPr>
        <w:t>ementation en matière d’hygiène a</w:t>
      </w:r>
      <w:r w:rsidRPr="00F248A8">
        <w:rPr>
          <w:sz w:val="24"/>
          <w:szCs w:val="24"/>
        </w:rPr>
        <w:t>limentaire</w:t>
      </w:r>
      <w:r w:rsidR="00F248A8" w:rsidRPr="00F248A8">
        <w:rPr>
          <w:sz w:val="24"/>
          <w:szCs w:val="24"/>
        </w:rPr>
        <w:t>,</w:t>
      </w:r>
      <w:r w:rsidR="00F251ED">
        <w:rPr>
          <w:sz w:val="24"/>
          <w:szCs w:val="24"/>
        </w:rPr>
        <w:t xml:space="preserve"> les repas servis pendant la restauration scolaire </w:t>
      </w:r>
      <w:r w:rsidR="006F4F12">
        <w:rPr>
          <w:sz w:val="24"/>
          <w:szCs w:val="24"/>
        </w:rPr>
        <w:t>ne peuvent être emportés.</w:t>
      </w:r>
    </w:p>
    <w:p w:rsidR="00C275F9" w:rsidRDefault="00C275F9" w:rsidP="008C621D">
      <w:pPr>
        <w:spacing w:after="0" w:line="229" w:lineRule="auto"/>
        <w:ind w:left="105" w:right="91" w:hanging="10"/>
        <w:jc w:val="center"/>
        <w:rPr>
          <w:b/>
          <w:sz w:val="28"/>
          <w:szCs w:val="28"/>
          <w:u w:val="single"/>
        </w:rPr>
      </w:pPr>
    </w:p>
    <w:p w:rsidR="007600E8" w:rsidRDefault="007600E8" w:rsidP="008C621D">
      <w:pPr>
        <w:spacing w:after="0" w:line="229" w:lineRule="auto"/>
        <w:ind w:left="105" w:right="91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CHAPITRE IV : Fonctionnement.</w:t>
      </w:r>
    </w:p>
    <w:p w:rsidR="008C2FE6" w:rsidRDefault="008C2FE6" w:rsidP="008C621D">
      <w:pPr>
        <w:spacing w:after="0" w:line="229" w:lineRule="auto"/>
        <w:ind w:left="105" w:right="91" w:hanging="10"/>
        <w:jc w:val="center"/>
        <w:rPr>
          <w:b/>
          <w:sz w:val="28"/>
          <w:szCs w:val="28"/>
          <w:u w:val="single"/>
        </w:rPr>
      </w:pPr>
    </w:p>
    <w:p w:rsidR="007600E8" w:rsidRDefault="007600E8" w:rsidP="007600E8">
      <w:pPr>
        <w:spacing w:after="0" w:line="229" w:lineRule="auto"/>
        <w:ind w:left="105" w:right="91" w:hanging="10"/>
        <w:rPr>
          <w:b/>
          <w:sz w:val="28"/>
          <w:szCs w:val="28"/>
          <w:u w:val="single"/>
        </w:rPr>
      </w:pPr>
    </w:p>
    <w:p w:rsidR="007600E8" w:rsidRDefault="007600E8" w:rsidP="007600E8">
      <w:pPr>
        <w:spacing w:after="0" w:line="229" w:lineRule="auto"/>
        <w:ind w:left="105" w:right="91" w:hanging="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B338CF">
        <w:rPr>
          <w:b/>
          <w:sz w:val="28"/>
          <w:szCs w:val="28"/>
          <w:u w:val="single"/>
        </w:rPr>
        <w:t>rticle</w:t>
      </w:r>
      <w:r>
        <w:rPr>
          <w:b/>
          <w:sz w:val="28"/>
          <w:szCs w:val="28"/>
          <w:u w:val="single"/>
        </w:rPr>
        <w:t xml:space="preserve"> 1 :</w:t>
      </w:r>
      <w:r w:rsidR="008C2FE6">
        <w:rPr>
          <w:b/>
          <w:sz w:val="28"/>
          <w:szCs w:val="28"/>
          <w:u w:val="single"/>
        </w:rPr>
        <w:t xml:space="preserve"> Organisation du service.</w:t>
      </w:r>
    </w:p>
    <w:p w:rsidR="008C2FE6" w:rsidRDefault="008C2FE6" w:rsidP="007600E8">
      <w:pPr>
        <w:spacing w:after="0" w:line="229" w:lineRule="auto"/>
        <w:ind w:left="105" w:right="91" w:hanging="10"/>
        <w:rPr>
          <w:b/>
          <w:sz w:val="28"/>
          <w:szCs w:val="28"/>
          <w:u w:val="single"/>
        </w:rPr>
      </w:pPr>
    </w:p>
    <w:p w:rsidR="008C2FE6" w:rsidRDefault="008C2FE6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distribution des repas se fait dans chaque </w:t>
      </w:r>
      <w:r w:rsidR="00D32925">
        <w:rPr>
          <w:bCs/>
          <w:sz w:val="24"/>
          <w:szCs w:val="24"/>
        </w:rPr>
        <w:t>établissement scolaire</w:t>
      </w:r>
      <w:r>
        <w:rPr>
          <w:bCs/>
          <w:sz w:val="24"/>
          <w:szCs w:val="24"/>
        </w:rPr>
        <w:t xml:space="preserve"> communa</w:t>
      </w:r>
      <w:r w:rsidR="00B338CF">
        <w:rPr>
          <w:bCs/>
          <w:sz w:val="24"/>
          <w:szCs w:val="24"/>
        </w:rPr>
        <w:t>l</w:t>
      </w:r>
      <w:r w:rsidR="00D32925">
        <w:rPr>
          <w:bCs/>
          <w:sz w:val="24"/>
          <w:szCs w:val="24"/>
        </w:rPr>
        <w:t>, qui dispose</w:t>
      </w:r>
      <w:r w:rsidR="00B338CF">
        <w:rPr>
          <w:bCs/>
          <w:sz w:val="24"/>
          <w:szCs w:val="24"/>
        </w:rPr>
        <w:t xml:space="preserve"> </w:t>
      </w:r>
      <w:r w:rsidR="00D32925">
        <w:rPr>
          <w:bCs/>
          <w:sz w:val="24"/>
          <w:szCs w:val="24"/>
        </w:rPr>
        <w:t>à cet effet d’un espace approprié.</w:t>
      </w:r>
    </w:p>
    <w:p w:rsidR="00B338CF" w:rsidRDefault="00B338CF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</w:p>
    <w:p w:rsidR="00B338CF" w:rsidRDefault="00B338CF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>Ne sont servis que les repas livrés par le prestataire agréé.</w:t>
      </w:r>
    </w:p>
    <w:p w:rsidR="008C06E7" w:rsidRDefault="008C06E7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</w:p>
    <w:p w:rsidR="008C06E7" w:rsidRDefault="008C06E7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>Aucun repas préparé au domicile de l’enfant ne pourra être servi au restaurant scolaire</w:t>
      </w:r>
      <w:r w:rsidR="00C33065">
        <w:rPr>
          <w:bCs/>
          <w:sz w:val="24"/>
          <w:szCs w:val="24"/>
        </w:rPr>
        <w:t>.</w:t>
      </w:r>
    </w:p>
    <w:p w:rsidR="008C06E7" w:rsidRDefault="0087286D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>Les enfants non-inscrits avec un repas à l’interclasse n’auront pas accès au restaurant.</w:t>
      </w:r>
    </w:p>
    <w:p w:rsidR="00B338CF" w:rsidRDefault="00B338CF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</w:p>
    <w:p w:rsidR="00B338CF" w:rsidRPr="00CC6BE5" w:rsidRDefault="00B338CF" w:rsidP="007600E8">
      <w:pPr>
        <w:spacing w:after="0" w:line="229" w:lineRule="auto"/>
        <w:ind w:left="105" w:right="91" w:hanging="10"/>
        <w:rPr>
          <w:b/>
          <w:sz w:val="28"/>
          <w:szCs w:val="28"/>
          <w:u w:val="single"/>
        </w:rPr>
      </w:pPr>
      <w:r w:rsidRPr="00CC6BE5">
        <w:rPr>
          <w:b/>
          <w:sz w:val="28"/>
          <w:szCs w:val="28"/>
          <w:u w:val="single"/>
        </w:rPr>
        <w:t>Article 2 : Le Personnel.</w:t>
      </w:r>
    </w:p>
    <w:p w:rsidR="00B338CF" w:rsidRDefault="00B338CF" w:rsidP="007600E8">
      <w:pPr>
        <w:spacing w:after="0" w:line="229" w:lineRule="auto"/>
        <w:ind w:left="105" w:right="91" w:hanging="10"/>
        <w:rPr>
          <w:b/>
          <w:sz w:val="24"/>
          <w:szCs w:val="24"/>
          <w:u w:val="single"/>
        </w:rPr>
      </w:pPr>
    </w:p>
    <w:p w:rsidR="00B338CF" w:rsidRDefault="003D4D9D" w:rsidP="00D54B3F">
      <w:pPr>
        <w:spacing w:after="0" w:line="240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>Le temps de cantine est assuré par des agents municipaux affectés aux écoles, placés sous la responsabilité du Maire.</w:t>
      </w:r>
    </w:p>
    <w:p w:rsidR="003D4D9D" w:rsidRDefault="003D4D9D" w:rsidP="00D54B3F">
      <w:pPr>
        <w:spacing w:after="0" w:line="240" w:lineRule="auto"/>
        <w:ind w:left="105" w:right="91" w:hanging="10"/>
        <w:rPr>
          <w:bCs/>
          <w:sz w:val="24"/>
          <w:szCs w:val="24"/>
        </w:rPr>
      </w:pPr>
    </w:p>
    <w:p w:rsidR="003D4D9D" w:rsidRDefault="003D4D9D" w:rsidP="00D54B3F">
      <w:pPr>
        <w:spacing w:after="0" w:line="240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>Le personnel est tenu au devoir de réserve.</w:t>
      </w:r>
    </w:p>
    <w:p w:rsidR="003D4D9D" w:rsidRDefault="003D4D9D" w:rsidP="00D54B3F">
      <w:pPr>
        <w:spacing w:after="0" w:line="240" w:lineRule="auto"/>
        <w:ind w:left="105" w:right="91" w:hanging="10"/>
        <w:rPr>
          <w:bCs/>
          <w:sz w:val="24"/>
          <w:szCs w:val="24"/>
        </w:rPr>
      </w:pPr>
    </w:p>
    <w:p w:rsidR="007374C2" w:rsidRDefault="003D4D9D" w:rsidP="00D54B3F">
      <w:pPr>
        <w:spacing w:after="0" w:line="240" w:lineRule="auto"/>
        <w:ind w:left="105" w:right="91" w:hanging="10"/>
        <w:rPr>
          <w:bCs/>
          <w:sz w:val="24"/>
          <w:szCs w:val="24"/>
        </w:rPr>
      </w:pPr>
      <w:r>
        <w:rPr>
          <w:bCs/>
          <w:sz w:val="24"/>
          <w:szCs w:val="24"/>
        </w:rPr>
        <w:t>Le personnel est ch</w:t>
      </w:r>
      <w:r w:rsidR="00225325">
        <w:rPr>
          <w:bCs/>
          <w:sz w:val="24"/>
          <w:szCs w:val="24"/>
        </w:rPr>
        <w:t>argé</w:t>
      </w:r>
      <w:r w:rsidR="007374C2">
        <w:rPr>
          <w:bCs/>
          <w:sz w:val="24"/>
          <w:szCs w:val="24"/>
        </w:rPr>
        <w:t> de :</w:t>
      </w:r>
    </w:p>
    <w:p w:rsidR="007374C2" w:rsidRDefault="007374C2" w:rsidP="00D54B3F">
      <w:pPr>
        <w:pStyle w:val="Paragraphedeliste"/>
        <w:numPr>
          <w:ilvl w:val="0"/>
          <w:numId w:val="8"/>
        </w:numPr>
        <w:spacing w:after="0" w:line="240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Faire appel pour confirmer les présences, signaler toute absence ou présence d’un enfant non-inscrit</w:t>
      </w:r>
      <w:r w:rsidR="00234D6D">
        <w:rPr>
          <w:bCs/>
          <w:sz w:val="24"/>
          <w:szCs w:val="24"/>
        </w:rPr>
        <w:t> ;</w:t>
      </w:r>
    </w:p>
    <w:p w:rsidR="00234D6D" w:rsidRDefault="00234D6D" w:rsidP="00D54B3F">
      <w:pPr>
        <w:pStyle w:val="Paragraphedeliste"/>
        <w:numPr>
          <w:ilvl w:val="0"/>
          <w:numId w:val="8"/>
        </w:numPr>
        <w:spacing w:after="0" w:line="240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Prendre en charge les enfants déjeunant au restaurant scolaire ;</w:t>
      </w:r>
    </w:p>
    <w:p w:rsidR="00234D6D" w:rsidRDefault="00234D6D" w:rsidP="00D54B3F">
      <w:pPr>
        <w:pStyle w:val="Paragraphedeliste"/>
        <w:numPr>
          <w:ilvl w:val="0"/>
          <w:numId w:val="8"/>
        </w:numPr>
        <w:spacing w:after="0" w:line="240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Veiller à une bonne hygiène corporelle ;</w:t>
      </w:r>
    </w:p>
    <w:p w:rsidR="00234D6D" w:rsidRDefault="00234D6D" w:rsidP="007374C2">
      <w:pPr>
        <w:pStyle w:val="Paragraphedeliste"/>
        <w:numPr>
          <w:ilvl w:val="0"/>
          <w:numId w:val="8"/>
        </w:numPr>
        <w:spacing w:after="0" w:line="229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Prévenir toute agitation et faire preuve d’autorité, ramener le calme si nécessaire en se faisant respecter des enfants et en les respectant</w:t>
      </w:r>
      <w:r w:rsidR="00F86DD1">
        <w:rPr>
          <w:bCs/>
          <w:sz w:val="24"/>
          <w:szCs w:val="24"/>
        </w:rPr>
        <w:t> ;</w:t>
      </w:r>
    </w:p>
    <w:p w:rsidR="00F86DD1" w:rsidRDefault="00F86DD1" w:rsidP="007374C2">
      <w:pPr>
        <w:pStyle w:val="Paragraphedeliste"/>
        <w:numPr>
          <w:ilvl w:val="0"/>
          <w:numId w:val="8"/>
        </w:numPr>
        <w:spacing w:after="0" w:line="229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Observer le comportement des enfants et informer le/a Directeur/</w:t>
      </w:r>
      <w:proofErr w:type="spellStart"/>
      <w:r>
        <w:rPr>
          <w:bCs/>
          <w:sz w:val="24"/>
          <w:szCs w:val="24"/>
        </w:rPr>
        <w:t>trice</w:t>
      </w:r>
      <w:proofErr w:type="spellEnd"/>
      <w:r>
        <w:rPr>
          <w:bCs/>
          <w:sz w:val="24"/>
          <w:szCs w:val="24"/>
        </w:rPr>
        <w:t xml:space="preserve"> </w:t>
      </w:r>
      <w:r w:rsidR="00D06178">
        <w:rPr>
          <w:bCs/>
          <w:sz w:val="24"/>
          <w:szCs w:val="24"/>
        </w:rPr>
        <w:t>de l’école ou le Maire, des différents problèmes ;</w:t>
      </w:r>
    </w:p>
    <w:p w:rsidR="00D06178" w:rsidRDefault="00D06178" w:rsidP="007374C2">
      <w:pPr>
        <w:pStyle w:val="Paragraphedeliste"/>
        <w:numPr>
          <w:ilvl w:val="0"/>
          <w:numId w:val="8"/>
        </w:numPr>
        <w:spacing w:after="0" w:line="229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Prévenir le service scolaire dans le cas où le comportement d’un enfant porte atteinte au bon déroulement du service.</w:t>
      </w:r>
    </w:p>
    <w:p w:rsidR="00F23827" w:rsidRDefault="00F23827" w:rsidP="007374C2">
      <w:pPr>
        <w:pStyle w:val="Paragraphedeliste"/>
        <w:numPr>
          <w:ilvl w:val="0"/>
          <w:numId w:val="8"/>
        </w:numPr>
        <w:spacing w:after="0" w:line="229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>Consigner les incidents sur un cahier de liaison.</w:t>
      </w:r>
    </w:p>
    <w:p w:rsidR="00F23827" w:rsidRDefault="00F23827" w:rsidP="00F23827">
      <w:pPr>
        <w:spacing w:after="0" w:line="229" w:lineRule="auto"/>
        <w:ind w:right="91"/>
        <w:rPr>
          <w:bCs/>
          <w:sz w:val="24"/>
          <w:szCs w:val="24"/>
        </w:rPr>
      </w:pPr>
    </w:p>
    <w:p w:rsidR="00F23827" w:rsidRPr="00F23827" w:rsidRDefault="00F23827" w:rsidP="00F23827">
      <w:pPr>
        <w:spacing w:after="0" w:line="229" w:lineRule="auto"/>
        <w:ind w:right="91"/>
        <w:rPr>
          <w:b/>
          <w:sz w:val="24"/>
          <w:szCs w:val="24"/>
        </w:rPr>
      </w:pPr>
      <w:r w:rsidRPr="00F23827">
        <w:rPr>
          <w:b/>
          <w:sz w:val="24"/>
          <w:szCs w:val="24"/>
        </w:rPr>
        <w:t xml:space="preserve">AUCUN ENFANT NON-INSCRIT OU NON </w:t>
      </w:r>
      <w:r w:rsidR="00F4550D">
        <w:rPr>
          <w:b/>
          <w:sz w:val="24"/>
          <w:szCs w:val="24"/>
        </w:rPr>
        <w:t>À</w:t>
      </w:r>
      <w:r w:rsidRPr="00F23827">
        <w:rPr>
          <w:b/>
          <w:sz w:val="24"/>
          <w:szCs w:val="24"/>
        </w:rPr>
        <w:t xml:space="preserve"> JOUR DES PAIEMENTS NE SERA PRIS EN CHARGE AU RESTAURANT SCOLAIRE.</w:t>
      </w:r>
    </w:p>
    <w:p w:rsidR="00D32925" w:rsidRDefault="00D32925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</w:p>
    <w:p w:rsidR="00CC6BE5" w:rsidRDefault="00CC6BE5" w:rsidP="00D54B3F">
      <w:pPr>
        <w:spacing w:after="0" w:line="229" w:lineRule="auto"/>
        <w:ind w:left="0" w:right="9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Les parents ayant des difficultés doivent se rapprocher sans délais du service scolaire.</w:t>
      </w:r>
    </w:p>
    <w:p w:rsidR="00C461E3" w:rsidRDefault="00C461E3" w:rsidP="00D54B3F">
      <w:pPr>
        <w:spacing w:after="0" w:line="229" w:lineRule="auto"/>
        <w:ind w:left="0" w:right="91" w:firstLine="0"/>
        <w:rPr>
          <w:bCs/>
          <w:sz w:val="24"/>
          <w:szCs w:val="24"/>
        </w:rPr>
      </w:pPr>
    </w:p>
    <w:p w:rsidR="00C461E3" w:rsidRDefault="00C461E3" w:rsidP="00D54B3F">
      <w:pPr>
        <w:spacing w:after="0" w:line="229" w:lineRule="auto"/>
        <w:ind w:left="0" w:right="9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Il est absolument interdit de fumer dans l’enceinte de l’établissement et aucun animal doit y pénétrer.</w:t>
      </w:r>
    </w:p>
    <w:p w:rsidR="00CC6BE5" w:rsidRDefault="00CC6BE5" w:rsidP="007600E8">
      <w:pPr>
        <w:spacing w:after="0" w:line="229" w:lineRule="auto"/>
        <w:ind w:left="105" w:right="91" w:hanging="10"/>
        <w:rPr>
          <w:bCs/>
          <w:sz w:val="24"/>
          <w:szCs w:val="24"/>
        </w:rPr>
      </w:pPr>
    </w:p>
    <w:p w:rsidR="00CC6BE5" w:rsidRDefault="00CC6BE5" w:rsidP="007600E8">
      <w:pPr>
        <w:spacing w:after="0" w:line="229" w:lineRule="auto"/>
        <w:ind w:left="105" w:right="91" w:hanging="10"/>
        <w:rPr>
          <w:b/>
          <w:sz w:val="28"/>
          <w:szCs w:val="28"/>
          <w:u w:val="single"/>
        </w:rPr>
      </w:pPr>
      <w:r w:rsidRPr="00CC6BE5">
        <w:rPr>
          <w:b/>
          <w:sz w:val="28"/>
          <w:szCs w:val="28"/>
          <w:u w:val="single"/>
        </w:rPr>
        <w:t>Article 3 :</w:t>
      </w:r>
      <w:r>
        <w:rPr>
          <w:b/>
          <w:sz w:val="28"/>
          <w:szCs w:val="28"/>
          <w:u w:val="single"/>
        </w:rPr>
        <w:t xml:space="preserve"> </w:t>
      </w:r>
      <w:r w:rsidR="00B82170">
        <w:rPr>
          <w:b/>
          <w:sz w:val="28"/>
          <w:szCs w:val="28"/>
          <w:u w:val="single"/>
        </w:rPr>
        <w:t>Sécurité.</w:t>
      </w:r>
    </w:p>
    <w:p w:rsidR="00B82170" w:rsidRDefault="00B82170" w:rsidP="007600E8">
      <w:pPr>
        <w:spacing w:after="0" w:line="229" w:lineRule="auto"/>
        <w:ind w:left="105" w:right="91" w:hanging="10"/>
        <w:rPr>
          <w:b/>
          <w:sz w:val="28"/>
          <w:szCs w:val="28"/>
          <w:u w:val="single"/>
        </w:rPr>
      </w:pPr>
    </w:p>
    <w:p w:rsidR="00B82170" w:rsidRDefault="00DB482B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L’assurance de la commune couvre les utilisateurs en cas d’incident dont la responsabilité lui incomberait.</w:t>
      </w:r>
    </w:p>
    <w:p w:rsidR="00DB482B" w:rsidRDefault="00DB482B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souscription d’une assurance civile par les parents est vivement conseillée.</w:t>
      </w:r>
    </w:p>
    <w:p w:rsidR="00BF36F0" w:rsidRDefault="00BF36F0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</w:p>
    <w:p w:rsidR="00BF36F0" w:rsidRDefault="00BF36F0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 un enfant est amené à quitter le restaurant pour quelques raisons que ce soit, ce n’est qu’avec un responsable ou un adulte autorisé</w:t>
      </w:r>
      <w:r w:rsidR="009B5348">
        <w:rPr>
          <w:bCs/>
          <w:sz w:val="24"/>
          <w:szCs w:val="24"/>
        </w:rPr>
        <w:t xml:space="preserve"> contre décharge. Cet évènement sera consigné dans le cahier de liaison.</w:t>
      </w:r>
    </w:p>
    <w:p w:rsidR="009B5348" w:rsidRDefault="009B5348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</w:p>
    <w:p w:rsidR="009B5348" w:rsidRDefault="009B5348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cas d’accident d’un enfant durant le temps de cantin</w:t>
      </w:r>
      <w:r w:rsidR="006714CC">
        <w:rPr>
          <w:bCs/>
          <w:sz w:val="24"/>
          <w:szCs w:val="24"/>
        </w:rPr>
        <w:t>e, le</w:t>
      </w:r>
      <w:r w:rsidR="006603C7">
        <w:rPr>
          <w:bCs/>
          <w:sz w:val="24"/>
          <w:szCs w:val="24"/>
        </w:rPr>
        <w:t xml:space="preserve"> surveillant à pour obligation</w:t>
      </w:r>
      <w:r w:rsidR="000D7C12">
        <w:rPr>
          <w:bCs/>
          <w:sz w:val="24"/>
          <w:szCs w:val="24"/>
        </w:rPr>
        <w:t> :</w:t>
      </w:r>
    </w:p>
    <w:p w:rsidR="000D7C12" w:rsidRDefault="000D7C12" w:rsidP="00D54B3F">
      <w:pPr>
        <w:pStyle w:val="Paragraphedeliste"/>
        <w:numPr>
          <w:ilvl w:val="0"/>
          <w:numId w:val="8"/>
        </w:num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D’assurer les premiers soins en cas de blessures bénignes à l’aide de la pharmacie ;</w:t>
      </w:r>
    </w:p>
    <w:p w:rsidR="000D7C12" w:rsidRDefault="000D7C12" w:rsidP="00D54B3F">
      <w:pPr>
        <w:pStyle w:val="Paragraphedeliste"/>
        <w:numPr>
          <w:ilvl w:val="0"/>
          <w:numId w:val="8"/>
        </w:num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 faire appel aux urgence médicales en cas d’accident, de choc violent, de mal</w:t>
      </w:r>
      <w:r w:rsidR="00814B55">
        <w:rPr>
          <w:bCs/>
          <w:sz w:val="24"/>
          <w:szCs w:val="24"/>
        </w:rPr>
        <w:t>aise ou toute autre situation.</w:t>
      </w:r>
    </w:p>
    <w:p w:rsidR="00814B55" w:rsidRDefault="00814B55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cas de transfert, l’enfant ne doit pas être transporté dans un véhicule personnel, la famille doit être prévenue et une personne est désignée pour accompa</w:t>
      </w:r>
      <w:r w:rsidR="00D54B3F">
        <w:rPr>
          <w:bCs/>
          <w:sz w:val="24"/>
          <w:szCs w:val="24"/>
        </w:rPr>
        <w:t>gner l’enfant à l’hôpital.</w:t>
      </w:r>
    </w:p>
    <w:p w:rsidR="00D54B3F" w:rsidRDefault="00D54B3F" w:rsidP="00D54B3F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</w:p>
    <w:p w:rsidR="007600E8" w:rsidRPr="00F4550D" w:rsidRDefault="00D54B3F" w:rsidP="00F4550D">
      <w:pPr>
        <w:spacing w:after="0" w:line="229" w:lineRule="auto"/>
        <w:ind w:left="0" w:right="9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l’occasion de </w:t>
      </w:r>
      <w:r w:rsidR="00A14AF3">
        <w:rPr>
          <w:bCs/>
          <w:sz w:val="24"/>
          <w:szCs w:val="24"/>
        </w:rPr>
        <w:t>tels évènements, un rapport devra immédiatement être rédigé et communiqué au service scolaire. Il devra mentionner </w:t>
      </w:r>
      <w:r w:rsidR="003D5B97">
        <w:rPr>
          <w:bCs/>
          <w:sz w:val="24"/>
          <w:szCs w:val="24"/>
        </w:rPr>
        <w:t>les nom et prénom de l’élève, la date, l’heure, les faits et les circonstances de l’accident.</w:t>
      </w:r>
    </w:p>
    <w:p w:rsidR="007600E8" w:rsidRDefault="007600E8" w:rsidP="008C621D">
      <w:pPr>
        <w:spacing w:after="0" w:line="229" w:lineRule="auto"/>
        <w:ind w:left="105" w:right="91" w:hanging="10"/>
        <w:jc w:val="center"/>
        <w:rPr>
          <w:b/>
          <w:sz w:val="28"/>
          <w:szCs w:val="28"/>
          <w:u w:val="single"/>
        </w:rPr>
      </w:pPr>
    </w:p>
    <w:p w:rsidR="008C621D" w:rsidRPr="00274B7F" w:rsidRDefault="00104FCC" w:rsidP="00E8179D">
      <w:pPr>
        <w:spacing w:after="0" w:line="229" w:lineRule="auto"/>
        <w:ind w:left="105" w:right="91" w:hanging="10"/>
        <w:jc w:val="center"/>
        <w:rPr>
          <w:b/>
          <w:sz w:val="28"/>
          <w:szCs w:val="28"/>
          <w:u w:val="single"/>
        </w:rPr>
      </w:pPr>
      <w:r w:rsidRPr="00274B7F">
        <w:rPr>
          <w:b/>
          <w:sz w:val="28"/>
          <w:szCs w:val="28"/>
          <w:u w:val="single"/>
        </w:rPr>
        <w:t>CHAPITRE V</w:t>
      </w:r>
      <w:r w:rsidR="008364FF">
        <w:rPr>
          <w:b/>
          <w:sz w:val="28"/>
          <w:szCs w:val="28"/>
          <w:u w:val="single"/>
        </w:rPr>
        <w:t xml:space="preserve"> : </w:t>
      </w:r>
      <w:r w:rsidR="007600E8">
        <w:rPr>
          <w:b/>
          <w:sz w:val="28"/>
          <w:szCs w:val="28"/>
          <w:u w:val="single"/>
        </w:rPr>
        <w:t>Discipline.</w:t>
      </w:r>
    </w:p>
    <w:p w:rsidR="008C621D" w:rsidRDefault="008C621D" w:rsidP="008C621D">
      <w:pPr>
        <w:spacing w:after="0" w:line="229" w:lineRule="auto"/>
        <w:ind w:left="105" w:right="91" w:hanging="10"/>
        <w:jc w:val="center"/>
        <w:rPr>
          <w:b/>
          <w:sz w:val="24"/>
          <w:szCs w:val="24"/>
          <w:u w:val="single"/>
        </w:rPr>
      </w:pPr>
    </w:p>
    <w:p w:rsidR="009B1599" w:rsidRPr="00274B7F" w:rsidRDefault="009D3FA7" w:rsidP="00E020AB">
      <w:pPr>
        <w:spacing w:after="0" w:line="229" w:lineRule="auto"/>
        <w:ind w:left="0" w:right="91" w:firstLine="0"/>
        <w:rPr>
          <w:b/>
          <w:sz w:val="28"/>
          <w:szCs w:val="28"/>
          <w:u w:val="single"/>
        </w:rPr>
      </w:pPr>
      <w:r w:rsidRPr="00274B7F">
        <w:rPr>
          <w:b/>
          <w:sz w:val="28"/>
          <w:szCs w:val="28"/>
          <w:u w:val="single"/>
        </w:rPr>
        <w:t>Article</w:t>
      </w:r>
      <w:r w:rsidR="009B1599" w:rsidRPr="00274B7F">
        <w:rPr>
          <w:b/>
          <w:sz w:val="28"/>
          <w:szCs w:val="28"/>
          <w:u w:val="single"/>
        </w:rPr>
        <w:t xml:space="preserve"> 1</w:t>
      </w:r>
      <w:r w:rsidR="008364FF">
        <w:rPr>
          <w:b/>
          <w:sz w:val="28"/>
          <w:szCs w:val="28"/>
          <w:u w:val="single"/>
        </w:rPr>
        <w:t xml:space="preserve"> : </w:t>
      </w:r>
      <w:r w:rsidR="009B1599" w:rsidRPr="00274B7F">
        <w:rPr>
          <w:b/>
          <w:sz w:val="28"/>
          <w:szCs w:val="28"/>
          <w:u w:val="single"/>
        </w:rPr>
        <w:t>C</w:t>
      </w:r>
      <w:r w:rsidR="00C275F9" w:rsidRPr="00274B7F">
        <w:rPr>
          <w:b/>
          <w:sz w:val="28"/>
          <w:szCs w:val="28"/>
          <w:u w:val="single"/>
        </w:rPr>
        <w:t>omportement</w:t>
      </w:r>
    </w:p>
    <w:p w:rsidR="009B1599" w:rsidRDefault="009B1599" w:rsidP="00E020AB">
      <w:pPr>
        <w:spacing w:after="0" w:line="229" w:lineRule="auto"/>
        <w:ind w:left="0" w:right="91" w:firstLine="0"/>
        <w:rPr>
          <w:b/>
          <w:sz w:val="24"/>
          <w:szCs w:val="24"/>
          <w:u w:val="single"/>
        </w:rPr>
      </w:pPr>
    </w:p>
    <w:p w:rsidR="008C621D" w:rsidRDefault="00513E2F" w:rsidP="00E020AB">
      <w:pPr>
        <w:spacing w:after="0" w:line="276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 les heures d’ouverture du restaurant </w:t>
      </w:r>
      <w:r w:rsidR="002A2605">
        <w:rPr>
          <w:sz w:val="24"/>
          <w:szCs w:val="24"/>
        </w:rPr>
        <w:t>scolaire, l’</w:t>
      </w:r>
      <w:r>
        <w:rPr>
          <w:sz w:val="24"/>
          <w:szCs w:val="24"/>
        </w:rPr>
        <w:t>enfant doit respecter :</w:t>
      </w:r>
    </w:p>
    <w:p w:rsidR="00513E2F" w:rsidRDefault="00513E2F" w:rsidP="00E020AB">
      <w:pPr>
        <w:pStyle w:val="Paragraphedeliste"/>
        <w:numPr>
          <w:ilvl w:val="0"/>
          <w:numId w:val="5"/>
        </w:numPr>
        <w:spacing w:after="0" w:line="276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Ses camara</w:t>
      </w:r>
      <w:r w:rsidR="0012152F">
        <w:rPr>
          <w:sz w:val="24"/>
          <w:szCs w:val="24"/>
        </w:rPr>
        <w:t>des et</w:t>
      </w:r>
      <w:r w:rsidR="00F57F70">
        <w:rPr>
          <w:sz w:val="24"/>
          <w:szCs w:val="24"/>
        </w:rPr>
        <w:t xml:space="preserve"> le personnel de service,</w:t>
      </w:r>
    </w:p>
    <w:p w:rsidR="00513E2F" w:rsidRDefault="00513E2F" w:rsidP="00E020AB">
      <w:pPr>
        <w:pStyle w:val="Paragraphedeliste"/>
        <w:numPr>
          <w:ilvl w:val="0"/>
          <w:numId w:val="5"/>
        </w:numPr>
        <w:spacing w:after="0" w:line="276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La nourriture qui lui est servie ;</w:t>
      </w:r>
    </w:p>
    <w:p w:rsidR="00513E2F" w:rsidRDefault="00C275F9" w:rsidP="00E020AB">
      <w:pPr>
        <w:pStyle w:val="Paragraphedeliste"/>
        <w:numPr>
          <w:ilvl w:val="0"/>
          <w:numId w:val="5"/>
        </w:numPr>
        <w:spacing w:after="0" w:line="276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Le matériel mis à</w:t>
      </w:r>
      <w:r w:rsidR="00513E2F">
        <w:rPr>
          <w:sz w:val="24"/>
          <w:szCs w:val="24"/>
        </w:rPr>
        <w:t xml:space="preserve"> </w:t>
      </w:r>
      <w:r w:rsidR="00B64CFA">
        <w:rPr>
          <w:sz w:val="24"/>
          <w:szCs w:val="24"/>
        </w:rPr>
        <w:t>disposition.</w:t>
      </w:r>
    </w:p>
    <w:p w:rsidR="00274B7F" w:rsidRDefault="00274B7F" w:rsidP="00E020AB">
      <w:pPr>
        <w:spacing w:after="0" w:line="276" w:lineRule="auto"/>
        <w:ind w:left="0" w:right="91" w:firstLine="0"/>
        <w:rPr>
          <w:sz w:val="24"/>
          <w:szCs w:val="24"/>
        </w:rPr>
      </w:pPr>
    </w:p>
    <w:p w:rsidR="009B1599" w:rsidRDefault="00274B7F" w:rsidP="00E020AB">
      <w:pPr>
        <w:spacing w:after="0" w:line="276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Un code de bonne conduite sera joint au présent règlement</w:t>
      </w:r>
      <w:r w:rsidR="008271AC">
        <w:rPr>
          <w:sz w:val="24"/>
          <w:szCs w:val="24"/>
        </w:rPr>
        <w:t xml:space="preserve"> et distribué à toutes les familles. L’enfant et les parents devront attester avoir pris connaissan</w:t>
      </w:r>
      <w:r w:rsidR="00F248A8">
        <w:rPr>
          <w:sz w:val="24"/>
          <w:szCs w:val="24"/>
        </w:rPr>
        <w:t xml:space="preserve">ce de ce code de bonne </w:t>
      </w:r>
      <w:r w:rsidR="00B64CFA">
        <w:rPr>
          <w:sz w:val="24"/>
          <w:szCs w:val="24"/>
        </w:rPr>
        <w:t>conduite ainsi que du règlement intérieur.</w:t>
      </w:r>
    </w:p>
    <w:p w:rsidR="001B7ED0" w:rsidRPr="009B1599" w:rsidRDefault="001B7ED0" w:rsidP="009B1599">
      <w:pPr>
        <w:spacing w:after="0" w:line="229" w:lineRule="auto"/>
        <w:ind w:right="91"/>
        <w:rPr>
          <w:sz w:val="24"/>
          <w:szCs w:val="24"/>
        </w:rPr>
      </w:pPr>
    </w:p>
    <w:p w:rsidR="00564B32" w:rsidRDefault="008271AC" w:rsidP="002A2605">
      <w:pPr>
        <w:spacing w:after="0" w:line="229" w:lineRule="auto"/>
        <w:ind w:right="91"/>
        <w:rPr>
          <w:b/>
          <w:sz w:val="28"/>
          <w:szCs w:val="28"/>
          <w:u w:val="single"/>
        </w:rPr>
      </w:pPr>
      <w:r w:rsidRPr="001B7ED0">
        <w:rPr>
          <w:b/>
          <w:sz w:val="28"/>
          <w:szCs w:val="28"/>
          <w:u w:val="single"/>
        </w:rPr>
        <w:t>Article 2</w:t>
      </w:r>
      <w:r w:rsidR="008364FF">
        <w:rPr>
          <w:b/>
          <w:sz w:val="28"/>
          <w:szCs w:val="28"/>
          <w:u w:val="single"/>
        </w:rPr>
        <w:t xml:space="preserve"> : </w:t>
      </w:r>
      <w:r w:rsidRPr="001B7ED0">
        <w:rPr>
          <w:b/>
          <w:sz w:val="28"/>
          <w:szCs w:val="28"/>
          <w:u w:val="single"/>
        </w:rPr>
        <w:t>S</w:t>
      </w:r>
      <w:r w:rsidR="00C275F9" w:rsidRPr="001B7ED0">
        <w:rPr>
          <w:b/>
          <w:sz w:val="28"/>
          <w:szCs w:val="28"/>
          <w:u w:val="single"/>
        </w:rPr>
        <w:t>anction</w:t>
      </w:r>
    </w:p>
    <w:p w:rsidR="00564B32" w:rsidRPr="00B3238A" w:rsidRDefault="00564B32" w:rsidP="002A2605">
      <w:pPr>
        <w:spacing w:after="0" w:line="229" w:lineRule="auto"/>
        <w:ind w:right="91"/>
        <w:rPr>
          <w:b/>
          <w:sz w:val="24"/>
          <w:szCs w:val="24"/>
          <w:u w:val="single"/>
        </w:rPr>
      </w:pPr>
    </w:p>
    <w:p w:rsidR="008364FF" w:rsidRDefault="00564B32" w:rsidP="00B3238A">
      <w:pPr>
        <w:spacing w:after="0" w:line="229" w:lineRule="auto"/>
        <w:ind w:right="91"/>
        <w:rPr>
          <w:i/>
          <w:sz w:val="28"/>
          <w:szCs w:val="28"/>
        </w:rPr>
      </w:pPr>
      <w:r w:rsidRPr="00564B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 </w:t>
      </w:r>
      <w:proofErr w:type="spellStart"/>
      <w:proofErr w:type="gramStart"/>
      <w:r w:rsidRPr="00564B32">
        <w:rPr>
          <w:i/>
          <w:sz w:val="28"/>
          <w:szCs w:val="28"/>
        </w:rPr>
        <w:t>cf</w:t>
      </w:r>
      <w:proofErr w:type="spellEnd"/>
      <w:proofErr w:type="gramEnd"/>
      <w:r w:rsidRPr="00564B32">
        <w:rPr>
          <w:i/>
          <w:sz w:val="28"/>
          <w:szCs w:val="28"/>
        </w:rPr>
        <w:t xml:space="preserve"> à la charte de bonne conduite du savoir-vivre et du respect mutuel.</w:t>
      </w:r>
      <w:r>
        <w:rPr>
          <w:i/>
          <w:sz w:val="28"/>
          <w:szCs w:val="28"/>
        </w:rPr>
        <w:t> »</w:t>
      </w:r>
    </w:p>
    <w:p w:rsidR="008364FF" w:rsidRPr="00F4550D" w:rsidRDefault="008364FF" w:rsidP="008364FF">
      <w:pPr>
        <w:rPr>
          <w:sz w:val="24"/>
          <w:szCs w:val="24"/>
        </w:rPr>
      </w:pPr>
    </w:p>
    <w:p w:rsidR="001B7ED0" w:rsidRDefault="00B01E9B" w:rsidP="008364FF">
      <w:pPr>
        <w:rPr>
          <w:b/>
          <w:bCs/>
          <w:sz w:val="28"/>
          <w:szCs w:val="28"/>
          <w:u w:val="single"/>
        </w:rPr>
      </w:pPr>
      <w:r w:rsidRPr="00B01E9B">
        <w:rPr>
          <w:b/>
          <w:bCs/>
          <w:sz w:val="28"/>
          <w:szCs w:val="28"/>
          <w:u w:val="single"/>
        </w:rPr>
        <w:t>Article 3 : Acceptation du règlement intérieur.</w:t>
      </w:r>
    </w:p>
    <w:p w:rsidR="00E8179D" w:rsidRDefault="00E8179D" w:rsidP="00E8179D">
      <w:pPr>
        <w:spacing w:after="0" w:line="229" w:lineRule="auto"/>
        <w:ind w:right="91"/>
        <w:rPr>
          <w:i/>
          <w:sz w:val="28"/>
          <w:szCs w:val="28"/>
        </w:rPr>
      </w:pPr>
    </w:p>
    <w:p w:rsidR="00E8179D" w:rsidRDefault="00E8179D" w:rsidP="00E8179D">
      <w:pPr>
        <w:spacing w:after="0" w:line="229" w:lineRule="auto"/>
        <w:ind w:right="91"/>
        <w:rPr>
          <w:i/>
          <w:sz w:val="28"/>
          <w:szCs w:val="28"/>
        </w:rPr>
      </w:pPr>
      <w:r>
        <w:rPr>
          <w:i/>
          <w:sz w:val="28"/>
          <w:szCs w:val="28"/>
        </w:rPr>
        <w:t>« </w:t>
      </w:r>
      <w:proofErr w:type="spellStart"/>
      <w:proofErr w:type="gramStart"/>
      <w:r w:rsidRPr="00564B32">
        <w:rPr>
          <w:i/>
          <w:sz w:val="28"/>
          <w:szCs w:val="28"/>
        </w:rPr>
        <w:t>cf</w:t>
      </w:r>
      <w:proofErr w:type="spellEnd"/>
      <w:proofErr w:type="gramEnd"/>
      <w:r w:rsidRPr="00564B32">
        <w:rPr>
          <w:i/>
          <w:sz w:val="28"/>
          <w:szCs w:val="28"/>
        </w:rPr>
        <w:t xml:space="preserve"> à la charte de bonne conduite du savoir-vivre et du respect mutuel.</w:t>
      </w:r>
      <w:r>
        <w:rPr>
          <w:i/>
          <w:sz w:val="28"/>
          <w:szCs w:val="28"/>
        </w:rPr>
        <w:t> »</w:t>
      </w:r>
    </w:p>
    <w:p w:rsidR="00B01E9B" w:rsidRPr="00F4550D" w:rsidRDefault="00B01E9B" w:rsidP="008364FF">
      <w:pPr>
        <w:rPr>
          <w:b/>
          <w:bCs/>
          <w:sz w:val="24"/>
          <w:szCs w:val="24"/>
          <w:u w:val="single"/>
        </w:rPr>
      </w:pPr>
    </w:p>
    <w:p w:rsidR="00B01E9B" w:rsidRDefault="007400C6" w:rsidP="008364FF">
      <w:pPr>
        <w:rPr>
          <w:sz w:val="24"/>
          <w:szCs w:val="24"/>
        </w:rPr>
      </w:pPr>
      <w:r>
        <w:rPr>
          <w:sz w:val="24"/>
          <w:szCs w:val="24"/>
        </w:rPr>
        <w:t>Les parents qui inscrivent leurs enfants au restaurant scolaire acceptent de fait le présent règlement intérieur.</w:t>
      </w:r>
    </w:p>
    <w:p w:rsidR="00E90377" w:rsidRPr="00E90377" w:rsidRDefault="007400C6" w:rsidP="00F4550D">
      <w:pPr>
        <w:rPr>
          <w:sz w:val="24"/>
          <w:szCs w:val="24"/>
        </w:rPr>
      </w:pPr>
      <w:r>
        <w:rPr>
          <w:sz w:val="24"/>
          <w:szCs w:val="24"/>
        </w:rPr>
        <w:t xml:space="preserve">Le Maire </w:t>
      </w:r>
      <w:r w:rsidR="00E8179D">
        <w:rPr>
          <w:sz w:val="24"/>
          <w:szCs w:val="24"/>
        </w:rPr>
        <w:t xml:space="preserve">peut exercer de droit d’expulsion en </w:t>
      </w:r>
      <w:r>
        <w:rPr>
          <w:sz w:val="24"/>
          <w:szCs w:val="24"/>
        </w:rPr>
        <w:t>cas de non-respect dudit règlement</w:t>
      </w:r>
      <w:r w:rsidR="00E8179D">
        <w:rPr>
          <w:sz w:val="24"/>
          <w:szCs w:val="24"/>
        </w:rPr>
        <w:t>, après examen du cas au sein du Conseil d’administration de la Caisse des écoles</w:t>
      </w:r>
      <w:r>
        <w:rPr>
          <w:sz w:val="24"/>
          <w:szCs w:val="24"/>
        </w:rPr>
        <w:t>.</w:t>
      </w:r>
    </w:p>
    <w:p w:rsidR="00E90377" w:rsidRDefault="00E90377" w:rsidP="00E90377">
      <w:pPr>
        <w:rPr>
          <w:sz w:val="24"/>
          <w:szCs w:val="24"/>
        </w:rPr>
      </w:pPr>
    </w:p>
    <w:p w:rsidR="00E90377" w:rsidRDefault="00E90377" w:rsidP="00E9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RAPPEL :</w:t>
      </w:r>
    </w:p>
    <w:p w:rsidR="00E90377" w:rsidRDefault="00E90377" w:rsidP="00E9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La restauration scolaire n’a pas de caractère obligatoire.</w:t>
      </w:r>
    </w:p>
    <w:p w:rsidR="00E90377" w:rsidRDefault="00E90377" w:rsidP="00E9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Les parents doivent aider à faire respecter ce règlement en rappelant aux enfants, les règles élémentaires </w:t>
      </w:r>
      <w:r w:rsidR="00706F3D">
        <w:rPr>
          <w:sz w:val="24"/>
          <w:szCs w:val="24"/>
        </w:rPr>
        <w:t>qu’impose la vie en collectivité.</w:t>
      </w:r>
    </w:p>
    <w:p w:rsidR="00706F3D" w:rsidRPr="00E90377" w:rsidRDefault="00706F3D" w:rsidP="00E9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Le seul but de ce règlement : permettre à vos enfants de faire du temps repas, un moment de détente et de convivialité.</w:t>
      </w:r>
    </w:p>
    <w:sectPr w:rsidR="00706F3D" w:rsidRPr="00E90377" w:rsidSect="00E8179D">
      <w:footerReference w:type="default" r:id="rId10"/>
      <w:pgSz w:w="11906" w:h="16838"/>
      <w:pgMar w:top="567" w:right="1417" w:bottom="56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0B" w:rsidRDefault="00721C0B" w:rsidP="002C4F37">
      <w:pPr>
        <w:spacing w:after="0" w:line="240" w:lineRule="auto"/>
      </w:pPr>
      <w:r>
        <w:separator/>
      </w:r>
    </w:p>
  </w:endnote>
  <w:endnote w:type="continuationSeparator" w:id="0">
    <w:p w:rsidR="00721C0B" w:rsidRDefault="00721C0B" w:rsidP="002C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690261"/>
      <w:docPartObj>
        <w:docPartGallery w:val="Page Numbers (Bottom of Page)"/>
        <w:docPartUnique/>
      </w:docPartObj>
    </w:sdtPr>
    <w:sdtEndPr/>
    <w:sdtContent>
      <w:p w:rsidR="007400C6" w:rsidRDefault="007400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6D">
          <w:rPr>
            <w:noProof/>
          </w:rPr>
          <w:t>6</w:t>
        </w:r>
        <w:r>
          <w:fldChar w:fldCharType="end"/>
        </w:r>
      </w:p>
    </w:sdtContent>
  </w:sdt>
  <w:p w:rsidR="007400C6" w:rsidRDefault="007400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0B" w:rsidRDefault="00721C0B" w:rsidP="002C4F37">
      <w:pPr>
        <w:spacing w:after="0" w:line="240" w:lineRule="auto"/>
      </w:pPr>
      <w:r>
        <w:separator/>
      </w:r>
    </w:p>
  </w:footnote>
  <w:footnote w:type="continuationSeparator" w:id="0">
    <w:p w:rsidR="00721C0B" w:rsidRDefault="00721C0B" w:rsidP="002C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52CA"/>
    <w:multiLevelType w:val="hybridMultilevel"/>
    <w:tmpl w:val="BDD4EA1A"/>
    <w:lvl w:ilvl="0" w:tplc="040C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18C62140"/>
    <w:multiLevelType w:val="hybridMultilevel"/>
    <w:tmpl w:val="240ADD7E"/>
    <w:lvl w:ilvl="0" w:tplc="040C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DC71DEE"/>
    <w:multiLevelType w:val="hybridMultilevel"/>
    <w:tmpl w:val="D72679FA"/>
    <w:lvl w:ilvl="0" w:tplc="994462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13"/>
    <w:multiLevelType w:val="hybridMultilevel"/>
    <w:tmpl w:val="3A1A89B0"/>
    <w:lvl w:ilvl="0" w:tplc="040C000B">
      <w:start w:val="1"/>
      <w:numFmt w:val="bullet"/>
      <w:lvlText w:val=""/>
      <w:lvlJc w:val="left"/>
      <w:pPr>
        <w:ind w:left="3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4" w15:restartNumberingAfterBreak="0">
    <w:nsid w:val="4845322B"/>
    <w:multiLevelType w:val="hybridMultilevel"/>
    <w:tmpl w:val="64DA6A02"/>
    <w:lvl w:ilvl="0" w:tplc="040C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5B755A2B"/>
    <w:multiLevelType w:val="hybridMultilevel"/>
    <w:tmpl w:val="FC8AF156"/>
    <w:lvl w:ilvl="0" w:tplc="040C000B">
      <w:start w:val="1"/>
      <w:numFmt w:val="bullet"/>
      <w:lvlText w:val=""/>
      <w:lvlJc w:val="left"/>
      <w:pPr>
        <w:ind w:left="3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6" w15:restartNumberingAfterBreak="0">
    <w:nsid w:val="5CC82D1B"/>
    <w:multiLevelType w:val="hybridMultilevel"/>
    <w:tmpl w:val="A2E81242"/>
    <w:lvl w:ilvl="0" w:tplc="040C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FE212EC"/>
    <w:multiLevelType w:val="hybridMultilevel"/>
    <w:tmpl w:val="3B2C8408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95"/>
    <w:rsid w:val="000111E7"/>
    <w:rsid w:val="000735BE"/>
    <w:rsid w:val="00073CD7"/>
    <w:rsid w:val="0008283D"/>
    <w:rsid w:val="0009666C"/>
    <w:rsid w:val="000B653A"/>
    <w:rsid w:val="000C50DD"/>
    <w:rsid w:val="000D4195"/>
    <w:rsid w:val="000D7327"/>
    <w:rsid w:val="000D7C12"/>
    <w:rsid w:val="00104FCC"/>
    <w:rsid w:val="00106575"/>
    <w:rsid w:val="0012152F"/>
    <w:rsid w:val="00122E5D"/>
    <w:rsid w:val="001353A3"/>
    <w:rsid w:val="00145E27"/>
    <w:rsid w:val="00183EBF"/>
    <w:rsid w:val="0018622B"/>
    <w:rsid w:val="00192B6D"/>
    <w:rsid w:val="001A635F"/>
    <w:rsid w:val="001B7ED0"/>
    <w:rsid w:val="001D77FA"/>
    <w:rsid w:val="001F2B9C"/>
    <w:rsid w:val="001F51FC"/>
    <w:rsid w:val="001F74DC"/>
    <w:rsid w:val="00216E85"/>
    <w:rsid w:val="00225325"/>
    <w:rsid w:val="00232B9A"/>
    <w:rsid w:val="00234D6D"/>
    <w:rsid w:val="0024705E"/>
    <w:rsid w:val="00252B0B"/>
    <w:rsid w:val="0025720F"/>
    <w:rsid w:val="002630A1"/>
    <w:rsid w:val="00274B7F"/>
    <w:rsid w:val="002A2605"/>
    <w:rsid w:val="002B098B"/>
    <w:rsid w:val="002B7C9C"/>
    <w:rsid w:val="002C4F37"/>
    <w:rsid w:val="002D7316"/>
    <w:rsid w:val="002F2D4E"/>
    <w:rsid w:val="002F5160"/>
    <w:rsid w:val="00306F8F"/>
    <w:rsid w:val="00307040"/>
    <w:rsid w:val="003230D3"/>
    <w:rsid w:val="00334D49"/>
    <w:rsid w:val="003532C6"/>
    <w:rsid w:val="00373973"/>
    <w:rsid w:val="003D40D8"/>
    <w:rsid w:val="003D4D9D"/>
    <w:rsid w:val="003D5B97"/>
    <w:rsid w:val="00457D0D"/>
    <w:rsid w:val="004954B8"/>
    <w:rsid w:val="004A0C6F"/>
    <w:rsid w:val="004A64B8"/>
    <w:rsid w:val="004C1D7B"/>
    <w:rsid w:val="004D2C28"/>
    <w:rsid w:val="004D3C32"/>
    <w:rsid w:val="004E033C"/>
    <w:rsid w:val="004E75CF"/>
    <w:rsid w:val="004E76F2"/>
    <w:rsid w:val="004F4BF7"/>
    <w:rsid w:val="00513E2F"/>
    <w:rsid w:val="00564B32"/>
    <w:rsid w:val="00567756"/>
    <w:rsid w:val="00592051"/>
    <w:rsid w:val="005C0912"/>
    <w:rsid w:val="0062749D"/>
    <w:rsid w:val="00653205"/>
    <w:rsid w:val="006603C7"/>
    <w:rsid w:val="00661DA3"/>
    <w:rsid w:val="006714CC"/>
    <w:rsid w:val="00676146"/>
    <w:rsid w:val="00694368"/>
    <w:rsid w:val="006B01AB"/>
    <w:rsid w:val="006D4620"/>
    <w:rsid w:val="006E16D3"/>
    <w:rsid w:val="006F4F12"/>
    <w:rsid w:val="00706F3D"/>
    <w:rsid w:val="00721C0B"/>
    <w:rsid w:val="007374C2"/>
    <w:rsid w:val="007400C6"/>
    <w:rsid w:val="00755CEA"/>
    <w:rsid w:val="007600E8"/>
    <w:rsid w:val="007834E6"/>
    <w:rsid w:val="007A4C67"/>
    <w:rsid w:val="007C3715"/>
    <w:rsid w:val="007D6C7A"/>
    <w:rsid w:val="008048ED"/>
    <w:rsid w:val="00814B55"/>
    <w:rsid w:val="008229F5"/>
    <w:rsid w:val="0082531D"/>
    <w:rsid w:val="008271AC"/>
    <w:rsid w:val="008319F3"/>
    <w:rsid w:val="00832A95"/>
    <w:rsid w:val="008364FF"/>
    <w:rsid w:val="00842E8F"/>
    <w:rsid w:val="00846143"/>
    <w:rsid w:val="0087286D"/>
    <w:rsid w:val="0087319C"/>
    <w:rsid w:val="008C06E7"/>
    <w:rsid w:val="008C2FE6"/>
    <w:rsid w:val="008C621D"/>
    <w:rsid w:val="00901EA7"/>
    <w:rsid w:val="00914F96"/>
    <w:rsid w:val="00920C1D"/>
    <w:rsid w:val="00940929"/>
    <w:rsid w:val="00995A45"/>
    <w:rsid w:val="009B1599"/>
    <w:rsid w:val="009B5348"/>
    <w:rsid w:val="009D3FA7"/>
    <w:rsid w:val="009D53D0"/>
    <w:rsid w:val="009F6FF0"/>
    <w:rsid w:val="00A02592"/>
    <w:rsid w:val="00A14AF3"/>
    <w:rsid w:val="00A438ED"/>
    <w:rsid w:val="00A47B79"/>
    <w:rsid w:val="00A5657B"/>
    <w:rsid w:val="00A935D3"/>
    <w:rsid w:val="00AC0657"/>
    <w:rsid w:val="00AC1978"/>
    <w:rsid w:val="00AD4E51"/>
    <w:rsid w:val="00B01E9B"/>
    <w:rsid w:val="00B03846"/>
    <w:rsid w:val="00B3238A"/>
    <w:rsid w:val="00B338CF"/>
    <w:rsid w:val="00B64CFA"/>
    <w:rsid w:val="00B82170"/>
    <w:rsid w:val="00B935E8"/>
    <w:rsid w:val="00BC1137"/>
    <w:rsid w:val="00BE7023"/>
    <w:rsid w:val="00BF36F0"/>
    <w:rsid w:val="00BF7395"/>
    <w:rsid w:val="00C275F9"/>
    <w:rsid w:val="00C33065"/>
    <w:rsid w:val="00C44E30"/>
    <w:rsid w:val="00C461E3"/>
    <w:rsid w:val="00C97159"/>
    <w:rsid w:val="00CC6BE5"/>
    <w:rsid w:val="00CD1223"/>
    <w:rsid w:val="00CE7B2D"/>
    <w:rsid w:val="00D003F4"/>
    <w:rsid w:val="00D06178"/>
    <w:rsid w:val="00D32925"/>
    <w:rsid w:val="00D40CB0"/>
    <w:rsid w:val="00D5370C"/>
    <w:rsid w:val="00D54B3F"/>
    <w:rsid w:val="00D7264B"/>
    <w:rsid w:val="00D86BEE"/>
    <w:rsid w:val="00D93D11"/>
    <w:rsid w:val="00DA686D"/>
    <w:rsid w:val="00DA72C2"/>
    <w:rsid w:val="00DA768A"/>
    <w:rsid w:val="00DB482B"/>
    <w:rsid w:val="00DC3DA1"/>
    <w:rsid w:val="00DC4893"/>
    <w:rsid w:val="00DE6583"/>
    <w:rsid w:val="00E020AB"/>
    <w:rsid w:val="00E27426"/>
    <w:rsid w:val="00E801FD"/>
    <w:rsid w:val="00E8127D"/>
    <w:rsid w:val="00E8179D"/>
    <w:rsid w:val="00E90377"/>
    <w:rsid w:val="00EB5632"/>
    <w:rsid w:val="00EC735D"/>
    <w:rsid w:val="00ED7704"/>
    <w:rsid w:val="00F05B83"/>
    <w:rsid w:val="00F118F1"/>
    <w:rsid w:val="00F20D12"/>
    <w:rsid w:val="00F23827"/>
    <w:rsid w:val="00F248A8"/>
    <w:rsid w:val="00F251ED"/>
    <w:rsid w:val="00F34D62"/>
    <w:rsid w:val="00F42497"/>
    <w:rsid w:val="00F4550D"/>
    <w:rsid w:val="00F57F70"/>
    <w:rsid w:val="00F83965"/>
    <w:rsid w:val="00F86DD1"/>
    <w:rsid w:val="00FA220D"/>
    <w:rsid w:val="00FB4D30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4FDBE"/>
  <w15:docId w15:val="{EEF3FA65-1AF6-4CEF-A504-B4AB5FFA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EA7"/>
    <w:pPr>
      <w:spacing w:after="14" w:line="248" w:lineRule="auto"/>
      <w:ind w:left="118" w:hanging="8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1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F37"/>
    <w:rPr>
      <w:rFonts w:ascii="Times New Roman" w:eastAsia="Times New Roman" w:hAnsi="Times New Roman" w:cs="Times New Roman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F37"/>
    <w:rPr>
      <w:rFonts w:ascii="Times New Roman" w:eastAsia="Times New Roman" w:hAnsi="Times New Roman" w:cs="Times New Roman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D12"/>
    <w:rPr>
      <w:rFonts w:ascii="Segoe UI" w:eastAsia="Times New Roman" w:hAnsi="Segoe UI" w:cs="Segoe UI"/>
      <w:color w:val="000000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EC73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3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tsinery-tonnegrand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5FA0-7CCF-48A0-87FF-22640188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8915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Nadège</dc:creator>
  <cp:keywords/>
  <dc:description/>
  <cp:lastModifiedBy>Cynthia MONTET</cp:lastModifiedBy>
  <cp:revision>2</cp:revision>
  <cp:lastPrinted>2018-07-06T13:17:00Z</cp:lastPrinted>
  <dcterms:created xsi:type="dcterms:W3CDTF">2019-01-16T15:14:00Z</dcterms:created>
  <dcterms:modified xsi:type="dcterms:W3CDTF">2019-01-16T15:14:00Z</dcterms:modified>
</cp:coreProperties>
</file>